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CFD" w:rsidRPr="00A66A05" w:rsidRDefault="007B1CFD">
      <w:pPr>
        <w:jc w:val="center"/>
        <w:rPr>
          <w:rFonts w:cs="Times New Roman"/>
        </w:rPr>
      </w:pPr>
    </w:p>
    <w:p w:rsidR="007B1CFD" w:rsidRPr="00A66A05" w:rsidRDefault="007B1CFD">
      <w:pPr>
        <w:jc w:val="center"/>
        <w:rPr>
          <w:rFonts w:cs="Times New Roman"/>
        </w:rPr>
      </w:pPr>
    </w:p>
    <w:p w:rsidR="007B1CFD" w:rsidRPr="00A66A05" w:rsidRDefault="007B1CFD">
      <w:pPr>
        <w:rPr>
          <w:rFonts w:cs="Times New Roman"/>
          <w:b/>
          <w:bCs/>
          <w:color w:val="FF0000"/>
          <w:sz w:val="40"/>
          <w:szCs w:val="40"/>
        </w:rPr>
      </w:pPr>
    </w:p>
    <w:p w:rsidR="007B1CFD" w:rsidRPr="00A66A05" w:rsidRDefault="003752EB">
      <w:pPr>
        <w:jc w:val="center"/>
        <w:rPr>
          <w:rFonts w:cs="Times New Roman"/>
          <w:b/>
          <w:bCs/>
          <w:sz w:val="40"/>
          <w:szCs w:val="40"/>
        </w:rPr>
      </w:pPr>
      <w:r w:rsidRPr="00A66A05">
        <w:rPr>
          <w:rFonts w:cs="Times New Roman"/>
          <w:b/>
          <w:bCs/>
          <w:noProof/>
          <w:sz w:val="40"/>
          <w:szCs w:val="40"/>
          <w:lang w:eastAsia="nb-NO"/>
        </w:rPr>
        <w:drawing>
          <wp:inline distT="0" distB="0" distL="0" distR="0" wp14:anchorId="7E57DF1E" wp14:editId="0C1779DD">
            <wp:extent cx="4800600" cy="2028825"/>
            <wp:effectExtent l="19050" t="0" r="0" b="0"/>
            <wp:docPr id="1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CFD" w:rsidRPr="00A66A05" w:rsidRDefault="007B1CFD">
      <w:pPr>
        <w:jc w:val="center"/>
        <w:rPr>
          <w:rFonts w:cs="Times New Roman"/>
          <w:b/>
          <w:bCs/>
          <w:sz w:val="40"/>
          <w:szCs w:val="40"/>
        </w:rPr>
      </w:pPr>
    </w:p>
    <w:p w:rsidR="007B1CFD" w:rsidRPr="00A66A05" w:rsidRDefault="007B1CFD">
      <w:pPr>
        <w:jc w:val="center"/>
        <w:rPr>
          <w:rFonts w:cs="Times New Roman"/>
          <w:b/>
          <w:bCs/>
          <w:sz w:val="40"/>
          <w:szCs w:val="40"/>
        </w:rPr>
      </w:pPr>
      <w:r w:rsidRPr="00A66A05">
        <w:rPr>
          <w:rFonts w:cs="Times New Roman"/>
          <w:b/>
          <w:bCs/>
          <w:sz w:val="40"/>
          <w:szCs w:val="40"/>
        </w:rPr>
        <w:t>ÅRSMØTE</w:t>
      </w:r>
    </w:p>
    <w:p w:rsidR="007B1CFD" w:rsidRPr="00A66A05" w:rsidRDefault="007B1CFD">
      <w:pPr>
        <w:jc w:val="center"/>
        <w:rPr>
          <w:rFonts w:cs="Times New Roman"/>
          <w:b/>
          <w:bCs/>
          <w:sz w:val="40"/>
          <w:szCs w:val="40"/>
        </w:rPr>
      </w:pPr>
    </w:p>
    <w:p w:rsidR="007B1CFD" w:rsidRPr="00A66A05" w:rsidRDefault="007B1CFD">
      <w:pPr>
        <w:jc w:val="center"/>
        <w:rPr>
          <w:rFonts w:cs="Times New Roman"/>
          <w:b/>
          <w:bCs/>
          <w:sz w:val="40"/>
          <w:szCs w:val="40"/>
        </w:rPr>
      </w:pPr>
    </w:p>
    <w:p w:rsidR="007B1CFD" w:rsidRPr="00A66A05" w:rsidRDefault="007B1CFD">
      <w:pPr>
        <w:jc w:val="center"/>
        <w:rPr>
          <w:rFonts w:cs="Times New Roman"/>
          <w:b/>
          <w:bCs/>
          <w:sz w:val="40"/>
          <w:szCs w:val="40"/>
        </w:rPr>
      </w:pPr>
    </w:p>
    <w:p w:rsidR="007B1CFD" w:rsidRPr="00A66A05" w:rsidRDefault="007B1CFD">
      <w:pPr>
        <w:jc w:val="center"/>
        <w:rPr>
          <w:rFonts w:cs="Times New Roman"/>
          <w:b/>
          <w:bCs/>
          <w:sz w:val="40"/>
          <w:szCs w:val="40"/>
        </w:rPr>
      </w:pPr>
      <w:r w:rsidRPr="00A66A05">
        <w:rPr>
          <w:rFonts w:cs="Times New Roman"/>
          <w:b/>
          <w:bCs/>
          <w:sz w:val="40"/>
          <w:szCs w:val="40"/>
        </w:rPr>
        <w:t>TOTEN HK</w:t>
      </w:r>
    </w:p>
    <w:p w:rsidR="007B1CFD" w:rsidRPr="00A66A05" w:rsidRDefault="007B1CFD">
      <w:pPr>
        <w:jc w:val="center"/>
        <w:rPr>
          <w:rFonts w:cs="Times New Roman"/>
          <w:b/>
          <w:bCs/>
          <w:sz w:val="40"/>
          <w:szCs w:val="40"/>
        </w:rPr>
      </w:pPr>
    </w:p>
    <w:p w:rsidR="007B1CFD" w:rsidRPr="00A66A05" w:rsidRDefault="007B1CFD">
      <w:pPr>
        <w:jc w:val="center"/>
        <w:rPr>
          <w:rFonts w:cs="Times New Roman"/>
          <w:b/>
          <w:bCs/>
          <w:sz w:val="40"/>
          <w:szCs w:val="40"/>
        </w:rPr>
      </w:pPr>
    </w:p>
    <w:p w:rsidR="007B1CFD" w:rsidRPr="00A66A05" w:rsidRDefault="00F17396" w:rsidP="00164C62">
      <w:pPr>
        <w:jc w:val="center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>14. mai</w:t>
      </w:r>
      <w:r w:rsidR="006A72B2">
        <w:rPr>
          <w:rFonts w:cs="Times New Roman"/>
          <w:b/>
          <w:bCs/>
          <w:sz w:val="40"/>
          <w:szCs w:val="40"/>
        </w:rPr>
        <w:t xml:space="preserve"> 20</w:t>
      </w:r>
      <w:r>
        <w:rPr>
          <w:rFonts w:cs="Times New Roman"/>
          <w:b/>
          <w:bCs/>
          <w:sz w:val="40"/>
          <w:szCs w:val="40"/>
        </w:rPr>
        <w:t>20</w:t>
      </w:r>
    </w:p>
    <w:p w:rsidR="007B1CFD" w:rsidRPr="00A66A05" w:rsidRDefault="007B1CFD">
      <w:pPr>
        <w:jc w:val="center"/>
        <w:rPr>
          <w:rFonts w:cs="Times New Roman"/>
        </w:rPr>
      </w:pPr>
    </w:p>
    <w:p w:rsidR="007B1CFD" w:rsidRPr="00A66A05" w:rsidRDefault="007B1CFD">
      <w:pPr>
        <w:jc w:val="center"/>
        <w:rPr>
          <w:rFonts w:cs="Times New Roman"/>
        </w:rPr>
      </w:pPr>
    </w:p>
    <w:p w:rsidR="007B1CFD" w:rsidRPr="00A66A05" w:rsidRDefault="007B1CFD">
      <w:pPr>
        <w:jc w:val="center"/>
        <w:rPr>
          <w:rFonts w:cs="Times New Roman"/>
        </w:rPr>
      </w:pPr>
    </w:p>
    <w:p w:rsidR="007B1CFD" w:rsidRPr="00A66A05" w:rsidRDefault="007B1CFD">
      <w:pPr>
        <w:jc w:val="center"/>
        <w:rPr>
          <w:rFonts w:cs="Times New Roman"/>
        </w:rPr>
      </w:pPr>
    </w:p>
    <w:p w:rsidR="007B1CFD" w:rsidRPr="00A66A05" w:rsidRDefault="007B1CFD">
      <w:pPr>
        <w:jc w:val="center"/>
        <w:rPr>
          <w:rFonts w:cs="Times New Roman"/>
        </w:rPr>
      </w:pPr>
    </w:p>
    <w:p w:rsidR="007B1CFD" w:rsidRPr="00A66A05" w:rsidRDefault="007B1CFD">
      <w:pPr>
        <w:jc w:val="center"/>
        <w:rPr>
          <w:rFonts w:cs="Times New Roman"/>
        </w:rPr>
      </w:pPr>
    </w:p>
    <w:p w:rsidR="007B1CFD" w:rsidRPr="00A66A05" w:rsidRDefault="007B1CFD">
      <w:pPr>
        <w:jc w:val="center"/>
        <w:rPr>
          <w:rFonts w:cs="Times New Roman"/>
        </w:rPr>
      </w:pPr>
    </w:p>
    <w:p w:rsidR="007B1CFD" w:rsidRPr="00A66A05" w:rsidRDefault="007B1CFD">
      <w:pPr>
        <w:jc w:val="center"/>
        <w:rPr>
          <w:rFonts w:cs="Times New Roman"/>
        </w:rPr>
      </w:pPr>
    </w:p>
    <w:p w:rsidR="007B1CFD" w:rsidRPr="00A66A05" w:rsidRDefault="007B1CFD">
      <w:pPr>
        <w:jc w:val="center"/>
        <w:rPr>
          <w:rFonts w:cs="Times New Roman"/>
        </w:rPr>
      </w:pPr>
    </w:p>
    <w:p w:rsidR="007B1CFD" w:rsidRPr="00A66A05" w:rsidRDefault="007B1CFD">
      <w:pPr>
        <w:jc w:val="center"/>
        <w:rPr>
          <w:rFonts w:cs="Times New Roman"/>
        </w:rPr>
      </w:pPr>
    </w:p>
    <w:p w:rsidR="007B1CFD" w:rsidRPr="00A66A05" w:rsidRDefault="007B1CFD">
      <w:pPr>
        <w:jc w:val="center"/>
        <w:rPr>
          <w:rFonts w:cs="Times New Roman"/>
        </w:rPr>
      </w:pPr>
    </w:p>
    <w:p w:rsidR="007B1CFD" w:rsidRPr="00A66A05" w:rsidRDefault="007B1CFD">
      <w:pPr>
        <w:jc w:val="center"/>
        <w:rPr>
          <w:rFonts w:cs="Times New Roman"/>
        </w:rPr>
      </w:pPr>
    </w:p>
    <w:p w:rsidR="007B1CFD" w:rsidRPr="00A66A05" w:rsidRDefault="003752EB">
      <w:pPr>
        <w:jc w:val="center"/>
        <w:rPr>
          <w:rFonts w:cs="Times New Roman"/>
        </w:rPr>
      </w:pPr>
      <w:r w:rsidRPr="00A66A05">
        <w:rPr>
          <w:rFonts w:cs="Times New Roman"/>
          <w:noProof/>
          <w:lang w:eastAsia="nb-NO"/>
        </w:rPr>
        <w:drawing>
          <wp:inline distT="0" distB="0" distL="0" distR="0" wp14:anchorId="7BAABF6A" wp14:editId="607E452F">
            <wp:extent cx="4162425" cy="790575"/>
            <wp:effectExtent l="19050" t="0" r="9525" b="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CFD" w:rsidRPr="00A66A05" w:rsidRDefault="007B1CFD">
      <w:pPr>
        <w:jc w:val="center"/>
        <w:rPr>
          <w:rFonts w:cs="Times New Roman"/>
        </w:rPr>
      </w:pPr>
    </w:p>
    <w:p w:rsidR="007B1CFD" w:rsidRPr="00A66A05" w:rsidRDefault="007B1CFD">
      <w:pPr>
        <w:jc w:val="center"/>
        <w:rPr>
          <w:rFonts w:cs="Times New Roman"/>
          <w:sz w:val="32"/>
          <w:szCs w:val="32"/>
        </w:rPr>
      </w:pPr>
      <w:r w:rsidRPr="00A66A05">
        <w:rPr>
          <w:rFonts w:cs="Times New Roman"/>
          <w:sz w:val="32"/>
          <w:szCs w:val="32"/>
        </w:rPr>
        <w:t xml:space="preserve">Hovedsponsor </w:t>
      </w:r>
    </w:p>
    <w:p w:rsidR="007B1CFD" w:rsidRPr="00A66A05" w:rsidRDefault="007B1CFD" w:rsidP="00A66A05">
      <w:pPr>
        <w:pStyle w:val="Overskrift1"/>
        <w:rPr>
          <w:sz w:val="36"/>
          <w:szCs w:val="36"/>
        </w:rPr>
      </w:pPr>
      <w:r w:rsidRPr="00A66A05">
        <w:rPr>
          <w:sz w:val="36"/>
          <w:szCs w:val="36"/>
        </w:rPr>
        <w:lastRenderedPageBreak/>
        <w:t>SAK 1</w:t>
      </w:r>
      <w:r w:rsidR="00AA620D" w:rsidRPr="00A66A05">
        <w:rPr>
          <w:sz w:val="36"/>
          <w:szCs w:val="36"/>
        </w:rPr>
        <w:t>.</w:t>
      </w:r>
      <w:r w:rsidR="00A66A05">
        <w:rPr>
          <w:sz w:val="36"/>
          <w:szCs w:val="36"/>
        </w:rPr>
        <w:t xml:space="preserve"> </w:t>
      </w:r>
      <w:r w:rsidRPr="00A66A05">
        <w:rPr>
          <w:sz w:val="36"/>
          <w:szCs w:val="36"/>
        </w:rPr>
        <w:t>GODKJENNING AV INNKALLING</w:t>
      </w:r>
    </w:p>
    <w:p w:rsidR="007B1CFD" w:rsidRPr="00A66A05" w:rsidRDefault="007B1CFD">
      <w:pPr>
        <w:rPr>
          <w:rFonts w:cs="Times New Roman"/>
          <w:sz w:val="32"/>
          <w:szCs w:val="32"/>
        </w:rPr>
      </w:pPr>
    </w:p>
    <w:p w:rsidR="007B1CFD" w:rsidRPr="00A66A05" w:rsidRDefault="007B1CFD">
      <w:pPr>
        <w:ind w:left="708"/>
        <w:rPr>
          <w:rFonts w:cs="Times New Roman"/>
          <w:b/>
          <w:bCs/>
          <w:sz w:val="36"/>
          <w:szCs w:val="36"/>
        </w:rPr>
      </w:pPr>
      <w:r w:rsidRPr="00A66A05">
        <w:rPr>
          <w:rFonts w:cs="Times New Roman"/>
        </w:rPr>
        <w:t>Innkalling til årsmøte ble annonsert</w:t>
      </w:r>
      <w:r w:rsidR="00F17396">
        <w:rPr>
          <w:rFonts w:cs="Times New Roman"/>
        </w:rPr>
        <w:t xml:space="preserve"> første gang</w:t>
      </w:r>
      <w:r w:rsidRPr="00A66A05">
        <w:rPr>
          <w:rFonts w:cs="Times New Roman"/>
        </w:rPr>
        <w:t xml:space="preserve"> </w:t>
      </w:r>
      <w:r w:rsidR="00E70E57" w:rsidRPr="00A66A05">
        <w:rPr>
          <w:rFonts w:cs="Times New Roman"/>
        </w:rPr>
        <w:t xml:space="preserve">på Toten HK sin </w:t>
      </w:r>
      <w:r w:rsidR="00E70E57">
        <w:rPr>
          <w:rFonts w:cs="Times New Roman"/>
        </w:rPr>
        <w:t>FB-side/</w:t>
      </w:r>
      <w:r w:rsidR="00E70E57" w:rsidRPr="00FB37B5">
        <w:rPr>
          <w:rFonts w:cs="Times New Roman"/>
        </w:rPr>
        <w:t xml:space="preserve">hjemmeside </w:t>
      </w:r>
      <w:r w:rsidR="00E70E57">
        <w:rPr>
          <w:rFonts w:cs="Times New Roman"/>
        </w:rPr>
        <w:t>15/2</w:t>
      </w:r>
      <w:r w:rsidR="00E70E57" w:rsidRPr="00A66A05">
        <w:rPr>
          <w:rFonts w:cs="Times New Roman"/>
        </w:rPr>
        <w:t xml:space="preserve"> </w:t>
      </w:r>
      <w:r w:rsidR="00E70E57">
        <w:rPr>
          <w:rFonts w:cs="Times New Roman"/>
        </w:rPr>
        <w:t>og i</w:t>
      </w:r>
      <w:r w:rsidRPr="00A66A05">
        <w:rPr>
          <w:rFonts w:cs="Times New Roman"/>
        </w:rPr>
        <w:t xml:space="preserve"> </w:t>
      </w:r>
      <w:r w:rsidR="003B6F1C" w:rsidRPr="00A66A05">
        <w:rPr>
          <w:rFonts w:cs="Times New Roman"/>
        </w:rPr>
        <w:t xml:space="preserve">Totens Blad </w:t>
      </w:r>
      <w:r w:rsidR="00E70E57">
        <w:rPr>
          <w:rFonts w:cs="Times New Roman"/>
        </w:rPr>
        <w:t>19/2</w:t>
      </w:r>
      <w:r w:rsidR="00F17396">
        <w:rPr>
          <w:rFonts w:cs="Times New Roman"/>
        </w:rPr>
        <w:t xml:space="preserve"> </w:t>
      </w:r>
      <w:r w:rsidR="00F17396" w:rsidRPr="00FB37B5">
        <w:rPr>
          <w:rFonts w:cs="Times New Roman"/>
        </w:rPr>
        <w:t>2</w:t>
      </w:r>
      <w:r w:rsidR="00F17396">
        <w:rPr>
          <w:rFonts w:cs="Times New Roman"/>
        </w:rPr>
        <w:t>020</w:t>
      </w:r>
      <w:r w:rsidR="00FB3D12" w:rsidRPr="00A66A05">
        <w:rPr>
          <w:rFonts w:cs="Times New Roman"/>
        </w:rPr>
        <w:t xml:space="preserve">. Årsmøtet </w:t>
      </w:r>
      <w:r w:rsidR="00F17396">
        <w:rPr>
          <w:rFonts w:cs="Times New Roman"/>
        </w:rPr>
        <w:t xml:space="preserve">ble utsatt og på nytt annonsert </w:t>
      </w:r>
      <w:r w:rsidR="00943EB9">
        <w:rPr>
          <w:rFonts w:cs="Times New Roman"/>
        </w:rPr>
        <w:t xml:space="preserve">i Totens Blad 22. april og </w:t>
      </w:r>
      <w:r w:rsidR="00FB3D12" w:rsidRPr="00A66A05">
        <w:rPr>
          <w:rFonts w:cs="Times New Roman"/>
        </w:rPr>
        <w:t xml:space="preserve">Toten HK sin </w:t>
      </w:r>
      <w:r w:rsidR="00DB4086">
        <w:rPr>
          <w:rFonts w:cs="Times New Roman"/>
        </w:rPr>
        <w:t>FB-side/</w:t>
      </w:r>
      <w:r w:rsidR="00FB3D12" w:rsidRPr="00FB37B5">
        <w:rPr>
          <w:rFonts w:cs="Times New Roman"/>
        </w:rPr>
        <w:t>hjemmeside</w:t>
      </w:r>
      <w:r w:rsidR="006A72B2" w:rsidRPr="00FB37B5">
        <w:rPr>
          <w:rFonts w:cs="Times New Roman"/>
        </w:rPr>
        <w:t xml:space="preserve"> </w:t>
      </w:r>
      <w:r w:rsidR="00943EB9">
        <w:rPr>
          <w:rFonts w:cs="Times New Roman"/>
        </w:rPr>
        <w:t xml:space="preserve">29. april </w:t>
      </w:r>
      <w:r w:rsidR="006A72B2" w:rsidRPr="00FB37B5">
        <w:rPr>
          <w:rFonts w:cs="Times New Roman"/>
        </w:rPr>
        <w:t>20</w:t>
      </w:r>
      <w:r w:rsidR="00F17396">
        <w:rPr>
          <w:rFonts w:cs="Times New Roman"/>
        </w:rPr>
        <w:t>20</w:t>
      </w:r>
      <w:r w:rsidR="00FB3D12" w:rsidRPr="00FB37B5">
        <w:rPr>
          <w:rFonts w:cs="Times New Roman"/>
        </w:rPr>
        <w:t>.</w:t>
      </w:r>
      <w:r w:rsidR="00FB3D12" w:rsidRPr="00A66A05">
        <w:rPr>
          <w:rFonts w:cs="Times New Roman"/>
        </w:rPr>
        <w:t xml:space="preserve"> </w:t>
      </w:r>
    </w:p>
    <w:p w:rsidR="007B1CFD" w:rsidRPr="00A66A05" w:rsidRDefault="007B1CFD">
      <w:pPr>
        <w:rPr>
          <w:rFonts w:cs="Times New Roman"/>
          <w:b/>
          <w:bCs/>
          <w:sz w:val="36"/>
          <w:szCs w:val="36"/>
        </w:rPr>
      </w:pPr>
    </w:p>
    <w:p w:rsidR="007B1CFD" w:rsidRPr="00A66A05" w:rsidRDefault="00934F14">
      <w:pPr>
        <w:rPr>
          <w:rFonts w:cs="Times New Roman"/>
          <w:b/>
          <w:bCs/>
          <w:sz w:val="36"/>
          <w:szCs w:val="36"/>
        </w:rPr>
      </w:pPr>
      <w:r w:rsidRPr="00A66A05">
        <w:rPr>
          <w:rFonts w:cs="Times New Roman"/>
          <w:b/>
          <w:bCs/>
          <w:noProof/>
          <w:sz w:val="36"/>
          <w:szCs w:val="36"/>
          <w:lang w:eastAsia="nb-NO"/>
        </w:rPr>
        <w:drawing>
          <wp:inline distT="0" distB="0" distL="0" distR="0" wp14:anchorId="673109B1" wp14:editId="5F4DC189">
            <wp:extent cx="4914899" cy="1809750"/>
            <wp:effectExtent l="19050" t="0" r="1" b="0"/>
            <wp:docPr id="5" name="Bilde 1" descr="C:\Users\Bruker\Dropbox\Håndballen\årsmø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ker\Dropbox\Håndballen\årsmøte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275" cy="1809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CFD" w:rsidRPr="00A66A05" w:rsidRDefault="00934F14">
      <w:pPr>
        <w:rPr>
          <w:rFonts w:cs="Times New Roman"/>
          <w:b/>
          <w:bCs/>
          <w:sz w:val="20"/>
          <w:szCs w:val="20"/>
        </w:rPr>
      </w:pPr>
      <w:r w:rsidRPr="00A66A05">
        <w:rPr>
          <w:rFonts w:cs="Times New Roman"/>
          <w:b/>
          <w:bCs/>
          <w:sz w:val="20"/>
          <w:szCs w:val="20"/>
        </w:rPr>
        <w:t xml:space="preserve">                       Årsmøte gjennomføres ette</w:t>
      </w:r>
      <w:r w:rsidR="004F01A4">
        <w:rPr>
          <w:rFonts w:cs="Times New Roman"/>
          <w:b/>
          <w:bCs/>
          <w:sz w:val="20"/>
          <w:szCs w:val="20"/>
        </w:rPr>
        <w:t>r demokratiske retningslinjer!</w:t>
      </w:r>
    </w:p>
    <w:p w:rsidR="007B1CFD" w:rsidRPr="00A66A05" w:rsidRDefault="007B1CFD">
      <w:pPr>
        <w:rPr>
          <w:rFonts w:cs="Times New Roman"/>
          <w:b/>
          <w:bCs/>
          <w:sz w:val="36"/>
          <w:szCs w:val="36"/>
        </w:rPr>
      </w:pPr>
    </w:p>
    <w:p w:rsidR="002F4D3E" w:rsidRPr="00A66A05" w:rsidRDefault="002F4D3E">
      <w:pPr>
        <w:rPr>
          <w:rFonts w:cs="Times New Roman"/>
          <w:b/>
          <w:bCs/>
          <w:sz w:val="36"/>
          <w:szCs w:val="36"/>
        </w:rPr>
      </w:pPr>
    </w:p>
    <w:p w:rsidR="007B1CFD" w:rsidRPr="00A66A05" w:rsidRDefault="007B1CFD" w:rsidP="00A66A05">
      <w:pPr>
        <w:pStyle w:val="Overskrift1"/>
        <w:rPr>
          <w:sz w:val="36"/>
        </w:rPr>
      </w:pPr>
      <w:r w:rsidRPr="00A66A05">
        <w:rPr>
          <w:sz w:val="36"/>
        </w:rPr>
        <w:t>SAK 2</w:t>
      </w:r>
      <w:r w:rsidR="00AA620D" w:rsidRPr="00A66A05">
        <w:rPr>
          <w:sz w:val="36"/>
        </w:rPr>
        <w:t>.</w:t>
      </w:r>
      <w:r w:rsidR="00A66A05" w:rsidRPr="00A66A05">
        <w:rPr>
          <w:sz w:val="36"/>
        </w:rPr>
        <w:t xml:space="preserve"> </w:t>
      </w:r>
      <w:r w:rsidRPr="00A66A05">
        <w:rPr>
          <w:sz w:val="36"/>
        </w:rPr>
        <w:t xml:space="preserve">GODKJENNING AV SAKSLISTE </w:t>
      </w:r>
    </w:p>
    <w:p w:rsidR="007B1CFD" w:rsidRPr="00A66A05" w:rsidRDefault="007B1CFD">
      <w:pPr>
        <w:rPr>
          <w:rFonts w:cs="Times New Roman"/>
          <w:sz w:val="32"/>
          <w:szCs w:val="32"/>
        </w:rPr>
      </w:pPr>
      <w:r w:rsidRPr="00A66A05">
        <w:rPr>
          <w:rFonts w:cs="Times New Roman"/>
          <w:sz w:val="32"/>
          <w:szCs w:val="32"/>
        </w:rPr>
        <w:t xml:space="preserve">        </w:t>
      </w:r>
    </w:p>
    <w:p w:rsidR="007B1CFD" w:rsidRPr="00A66A05" w:rsidRDefault="007B1CFD">
      <w:pPr>
        <w:rPr>
          <w:rFonts w:cs="Times New Roman"/>
          <w:sz w:val="32"/>
          <w:szCs w:val="32"/>
        </w:rPr>
      </w:pPr>
    </w:p>
    <w:p w:rsidR="007B1CFD" w:rsidRPr="00F45EC3" w:rsidRDefault="007B1CFD">
      <w:pPr>
        <w:numPr>
          <w:ilvl w:val="0"/>
          <w:numId w:val="1"/>
        </w:numPr>
        <w:tabs>
          <w:tab w:val="left" w:pos="1260"/>
          <w:tab w:val="left" w:pos="1620"/>
        </w:tabs>
        <w:ind w:left="1260"/>
        <w:rPr>
          <w:rFonts w:cs="Times New Roman"/>
          <w:color w:val="FF0000"/>
        </w:rPr>
      </w:pPr>
      <w:r w:rsidRPr="00A66A05">
        <w:rPr>
          <w:rFonts w:cs="Times New Roman"/>
        </w:rPr>
        <w:t xml:space="preserve"> </w:t>
      </w:r>
      <w:r w:rsidRPr="00A66A05">
        <w:rPr>
          <w:rFonts w:cs="Times New Roman"/>
          <w:b/>
          <w:bCs/>
        </w:rPr>
        <w:t>1.</w:t>
      </w:r>
      <w:r w:rsidR="00C46E86">
        <w:rPr>
          <w:rFonts w:cs="Times New Roman"/>
        </w:rPr>
        <w:t xml:space="preserve"> </w:t>
      </w:r>
      <w:r w:rsidRPr="00A66A05">
        <w:rPr>
          <w:rFonts w:cs="Times New Roman"/>
        </w:rPr>
        <w:t>Godkjenning av innkalling</w:t>
      </w:r>
      <w:r w:rsidR="00C1404D">
        <w:rPr>
          <w:rFonts w:cs="Times New Roman"/>
        </w:rPr>
        <w:t xml:space="preserve"> </w:t>
      </w:r>
    </w:p>
    <w:p w:rsidR="007B1CFD" w:rsidRPr="00F45EC3" w:rsidRDefault="007B1CFD">
      <w:pPr>
        <w:numPr>
          <w:ilvl w:val="0"/>
          <w:numId w:val="1"/>
        </w:numPr>
        <w:tabs>
          <w:tab w:val="left" w:pos="1260"/>
          <w:tab w:val="left" w:pos="1620"/>
        </w:tabs>
        <w:ind w:left="1260"/>
        <w:rPr>
          <w:rFonts w:cs="Times New Roman"/>
          <w:color w:val="FF0000"/>
        </w:rPr>
      </w:pPr>
      <w:r w:rsidRPr="00A66A05">
        <w:rPr>
          <w:rFonts w:cs="Times New Roman"/>
          <w:b/>
          <w:bCs/>
        </w:rPr>
        <w:t xml:space="preserve"> 2.</w:t>
      </w:r>
      <w:r w:rsidR="00C46E86">
        <w:rPr>
          <w:rFonts w:cs="Times New Roman"/>
        </w:rPr>
        <w:t xml:space="preserve"> </w:t>
      </w:r>
      <w:r w:rsidR="00C1404D">
        <w:rPr>
          <w:rFonts w:cs="Times New Roman"/>
        </w:rPr>
        <w:t>Godkjenning av saksliste</w:t>
      </w:r>
    </w:p>
    <w:p w:rsidR="007B1CFD" w:rsidRPr="00A66A05" w:rsidRDefault="007B1CFD">
      <w:pPr>
        <w:numPr>
          <w:ilvl w:val="0"/>
          <w:numId w:val="1"/>
        </w:numPr>
        <w:tabs>
          <w:tab w:val="left" w:pos="1260"/>
          <w:tab w:val="left" w:pos="1620"/>
        </w:tabs>
        <w:ind w:left="1260"/>
        <w:rPr>
          <w:rFonts w:cs="Times New Roman"/>
        </w:rPr>
      </w:pPr>
      <w:r w:rsidRPr="00A66A05">
        <w:rPr>
          <w:rFonts w:cs="Times New Roman"/>
          <w:b/>
          <w:bCs/>
        </w:rPr>
        <w:t xml:space="preserve"> 3</w:t>
      </w:r>
      <w:r w:rsidR="00C46E86">
        <w:rPr>
          <w:rFonts w:cs="Times New Roman"/>
        </w:rPr>
        <w:t xml:space="preserve">. </w:t>
      </w:r>
      <w:r w:rsidRPr="00A66A05">
        <w:rPr>
          <w:rFonts w:cs="Times New Roman"/>
        </w:rPr>
        <w:t>Konstituering</w:t>
      </w:r>
    </w:p>
    <w:p w:rsidR="007B1CFD" w:rsidRPr="00C46E86" w:rsidRDefault="007B1CFD" w:rsidP="00C46E86">
      <w:pPr>
        <w:tabs>
          <w:tab w:val="left" w:pos="1980"/>
          <w:tab w:val="left" w:pos="2340"/>
        </w:tabs>
        <w:ind w:left="1980"/>
        <w:rPr>
          <w:rFonts w:cs="Times New Roman"/>
          <w:color w:val="FF0000"/>
        </w:rPr>
      </w:pPr>
      <w:r w:rsidRPr="00C46E86">
        <w:rPr>
          <w:rFonts w:cs="Times New Roman"/>
        </w:rPr>
        <w:t>Valg av dirigent</w:t>
      </w:r>
      <w:r w:rsidR="009172C5" w:rsidRPr="00C46E86">
        <w:rPr>
          <w:rFonts w:cs="Times New Roman"/>
        </w:rPr>
        <w:t xml:space="preserve"> </w:t>
      </w:r>
      <w:r w:rsidR="009172C5" w:rsidRPr="00C46E86">
        <w:rPr>
          <w:rFonts w:cs="Times New Roman"/>
        </w:rPr>
        <w:tab/>
      </w:r>
    </w:p>
    <w:p w:rsidR="007B1CFD" w:rsidRPr="00A66A05" w:rsidRDefault="007B1CFD">
      <w:pPr>
        <w:numPr>
          <w:ilvl w:val="1"/>
          <w:numId w:val="1"/>
        </w:numPr>
        <w:tabs>
          <w:tab w:val="left" w:pos="1980"/>
          <w:tab w:val="left" w:pos="2340"/>
        </w:tabs>
        <w:ind w:left="1980"/>
        <w:rPr>
          <w:rFonts w:cs="Times New Roman"/>
        </w:rPr>
      </w:pPr>
      <w:r w:rsidRPr="00A66A05">
        <w:rPr>
          <w:rFonts w:cs="Times New Roman"/>
        </w:rPr>
        <w:t>Valg av sekretær</w:t>
      </w:r>
      <w:r w:rsidR="009172C5" w:rsidRPr="00A66A05">
        <w:rPr>
          <w:rFonts w:cs="Times New Roman"/>
        </w:rPr>
        <w:tab/>
      </w:r>
    </w:p>
    <w:p w:rsidR="007B1CFD" w:rsidRPr="00A66A05" w:rsidRDefault="007B1CFD" w:rsidP="00C5768D">
      <w:pPr>
        <w:numPr>
          <w:ilvl w:val="8"/>
          <w:numId w:val="1"/>
        </w:numPr>
        <w:tabs>
          <w:tab w:val="left" w:pos="1980"/>
          <w:tab w:val="left" w:pos="2340"/>
        </w:tabs>
        <w:ind w:left="1980"/>
        <w:rPr>
          <w:rFonts w:cs="Times New Roman"/>
          <w:color w:val="FF0000"/>
        </w:rPr>
      </w:pPr>
      <w:r w:rsidRPr="00A66A05">
        <w:rPr>
          <w:rFonts w:cs="Times New Roman"/>
        </w:rPr>
        <w:t>Valg av to personer til å underskrive protokoll</w:t>
      </w:r>
      <w:r w:rsidR="007649FC" w:rsidRPr="00A66A05">
        <w:rPr>
          <w:rFonts w:cs="Times New Roman"/>
        </w:rPr>
        <w:t xml:space="preserve"> </w:t>
      </w:r>
    </w:p>
    <w:p w:rsidR="007B1CFD" w:rsidRPr="00A66A05" w:rsidRDefault="007B1CFD">
      <w:pPr>
        <w:numPr>
          <w:ilvl w:val="0"/>
          <w:numId w:val="1"/>
        </w:numPr>
        <w:tabs>
          <w:tab w:val="left" w:pos="1260"/>
          <w:tab w:val="left" w:pos="1620"/>
        </w:tabs>
        <w:ind w:left="1260"/>
        <w:rPr>
          <w:rFonts w:cs="Times New Roman"/>
        </w:rPr>
      </w:pPr>
      <w:r w:rsidRPr="00A66A05">
        <w:rPr>
          <w:rFonts w:cs="Times New Roman"/>
          <w:b/>
          <w:bCs/>
        </w:rPr>
        <w:t xml:space="preserve"> 4.</w:t>
      </w:r>
      <w:r w:rsidRPr="00A66A05">
        <w:rPr>
          <w:rFonts w:cs="Times New Roman"/>
        </w:rPr>
        <w:t xml:space="preserve"> Årsmeldinger </w:t>
      </w:r>
      <w:r w:rsidR="009172C5" w:rsidRPr="00A66A05">
        <w:rPr>
          <w:rFonts w:cs="Times New Roman"/>
        </w:rPr>
        <w:t xml:space="preserve"> </w:t>
      </w:r>
      <w:r w:rsidR="009172C5" w:rsidRPr="00A66A05">
        <w:rPr>
          <w:rFonts w:cs="Times New Roman"/>
        </w:rPr>
        <w:tab/>
      </w:r>
      <w:r w:rsidR="009172C5" w:rsidRPr="00A66A05">
        <w:rPr>
          <w:rFonts w:cs="Times New Roman"/>
        </w:rPr>
        <w:tab/>
      </w:r>
    </w:p>
    <w:p w:rsidR="007B1CFD" w:rsidRPr="00C1404D" w:rsidRDefault="007B1CFD" w:rsidP="00267FDB">
      <w:pPr>
        <w:numPr>
          <w:ilvl w:val="0"/>
          <w:numId w:val="1"/>
        </w:numPr>
        <w:tabs>
          <w:tab w:val="left" w:pos="1260"/>
          <w:tab w:val="left" w:pos="1620"/>
        </w:tabs>
        <w:ind w:left="1260"/>
        <w:rPr>
          <w:rFonts w:cs="Times New Roman"/>
          <w:color w:val="FF0000"/>
        </w:rPr>
      </w:pPr>
      <w:r w:rsidRPr="00A66A05">
        <w:rPr>
          <w:rFonts w:cs="Times New Roman"/>
          <w:b/>
          <w:bCs/>
        </w:rPr>
        <w:t xml:space="preserve"> 5. </w:t>
      </w:r>
      <w:r w:rsidR="00FB37B5">
        <w:rPr>
          <w:rFonts w:cs="Times New Roman"/>
        </w:rPr>
        <w:t>Regnskap for 20</w:t>
      </w:r>
      <w:r w:rsidR="00F17396">
        <w:rPr>
          <w:rFonts w:cs="Times New Roman"/>
        </w:rPr>
        <w:t>19</w:t>
      </w:r>
      <w:r w:rsidR="00267FDB" w:rsidRPr="00A66A05">
        <w:rPr>
          <w:rFonts w:cs="Times New Roman"/>
        </w:rPr>
        <w:tab/>
      </w:r>
    </w:p>
    <w:p w:rsidR="00C1404D" w:rsidRDefault="00C1404D" w:rsidP="00C1404D">
      <w:pPr>
        <w:tabs>
          <w:tab w:val="left" w:pos="1260"/>
          <w:tab w:val="left" w:pos="1620"/>
        </w:tabs>
        <w:ind w:left="1260"/>
        <w:rPr>
          <w:rFonts w:cs="Times New Roman"/>
        </w:rPr>
      </w:pPr>
      <w:r>
        <w:rPr>
          <w:rFonts w:cs="Times New Roman"/>
          <w:b/>
          <w:bCs/>
        </w:rPr>
        <w:t xml:space="preserve"> 6. </w:t>
      </w:r>
      <w:r w:rsidR="00FB37B5">
        <w:rPr>
          <w:rFonts w:cs="Times New Roman"/>
        </w:rPr>
        <w:t>Budsjett for 20</w:t>
      </w:r>
      <w:r w:rsidR="00F17396">
        <w:rPr>
          <w:rFonts w:cs="Times New Roman"/>
        </w:rPr>
        <w:t>20</w:t>
      </w:r>
    </w:p>
    <w:p w:rsidR="00C1404D" w:rsidRPr="00C1404D" w:rsidRDefault="00C1404D" w:rsidP="00C1404D">
      <w:pPr>
        <w:tabs>
          <w:tab w:val="left" w:pos="1260"/>
          <w:tab w:val="left" w:pos="1620"/>
        </w:tabs>
        <w:ind w:left="1260"/>
        <w:rPr>
          <w:rFonts w:cs="Times New Roman"/>
        </w:rPr>
      </w:pPr>
      <w:r>
        <w:rPr>
          <w:rFonts w:cs="Times New Roman"/>
        </w:rPr>
        <w:t xml:space="preserve"> </w:t>
      </w:r>
      <w:r w:rsidRPr="00C1404D">
        <w:rPr>
          <w:rFonts w:cs="Times New Roman"/>
          <w:b/>
        </w:rPr>
        <w:t>7.</w:t>
      </w:r>
      <w:r>
        <w:rPr>
          <w:rFonts w:cs="Times New Roman"/>
        </w:rPr>
        <w:t xml:space="preserve"> </w:t>
      </w:r>
      <w:r w:rsidRPr="00A66A05">
        <w:rPr>
          <w:rFonts w:cs="Times New Roman"/>
        </w:rPr>
        <w:t>Innkomne forslag/saker</w:t>
      </w:r>
    </w:p>
    <w:p w:rsidR="007B1CFD" w:rsidRPr="00A66A05" w:rsidRDefault="00C46E86">
      <w:pPr>
        <w:numPr>
          <w:ilvl w:val="0"/>
          <w:numId w:val="1"/>
        </w:numPr>
        <w:tabs>
          <w:tab w:val="left" w:pos="1260"/>
          <w:tab w:val="left" w:pos="1620"/>
        </w:tabs>
        <w:ind w:left="1260"/>
        <w:rPr>
          <w:rFonts w:cs="Times New Roman"/>
        </w:rPr>
      </w:pPr>
      <w:r>
        <w:rPr>
          <w:rFonts w:cs="Times New Roman"/>
          <w:b/>
          <w:bCs/>
        </w:rPr>
        <w:t xml:space="preserve"> 8. </w:t>
      </w:r>
      <w:r w:rsidR="007B1CFD" w:rsidRPr="00A66A05">
        <w:rPr>
          <w:rFonts w:cs="Times New Roman"/>
        </w:rPr>
        <w:t>Valg</w:t>
      </w:r>
    </w:p>
    <w:p w:rsidR="007B1CFD" w:rsidRPr="00A66A05" w:rsidRDefault="007B1CFD">
      <w:pPr>
        <w:numPr>
          <w:ilvl w:val="0"/>
          <w:numId w:val="1"/>
        </w:numPr>
        <w:tabs>
          <w:tab w:val="left" w:pos="1260"/>
          <w:tab w:val="left" w:pos="1620"/>
        </w:tabs>
        <w:ind w:left="1260"/>
        <w:rPr>
          <w:rFonts w:cs="Times New Roman"/>
        </w:rPr>
      </w:pPr>
      <w:r w:rsidRPr="00A66A05">
        <w:rPr>
          <w:rFonts w:cs="Times New Roman"/>
          <w:b/>
          <w:bCs/>
        </w:rPr>
        <w:t xml:space="preserve"> 9. </w:t>
      </w:r>
      <w:r w:rsidRPr="00A66A05">
        <w:rPr>
          <w:rFonts w:cs="Times New Roman"/>
        </w:rPr>
        <w:t xml:space="preserve">Avslutning </w:t>
      </w:r>
    </w:p>
    <w:p w:rsidR="00F5348D" w:rsidRPr="00A66A05" w:rsidRDefault="00F5348D" w:rsidP="00F5348D">
      <w:pPr>
        <w:tabs>
          <w:tab w:val="left" w:pos="1260"/>
          <w:tab w:val="left" w:pos="1620"/>
        </w:tabs>
        <w:ind w:left="1260"/>
        <w:rPr>
          <w:rFonts w:cs="Times New Roman"/>
        </w:rPr>
      </w:pPr>
    </w:p>
    <w:p w:rsidR="007B1CFD" w:rsidRPr="00A66A05" w:rsidRDefault="007B1CFD">
      <w:pPr>
        <w:rPr>
          <w:rFonts w:cs="Times New Roman"/>
          <w:b/>
          <w:bCs/>
          <w:sz w:val="36"/>
          <w:szCs w:val="36"/>
        </w:rPr>
      </w:pPr>
    </w:p>
    <w:p w:rsidR="007B1CFD" w:rsidRPr="00A66A05" w:rsidRDefault="007B1CFD">
      <w:pPr>
        <w:rPr>
          <w:rFonts w:cs="Times New Roman"/>
          <w:b/>
          <w:bCs/>
          <w:sz w:val="36"/>
          <w:szCs w:val="36"/>
        </w:rPr>
      </w:pPr>
    </w:p>
    <w:p w:rsidR="00267FDB" w:rsidRPr="00A66A05" w:rsidRDefault="00267FDB">
      <w:pPr>
        <w:rPr>
          <w:rFonts w:cs="Times New Roman"/>
          <w:b/>
          <w:bCs/>
          <w:sz w:val="36"/>
          <w:szCs w:val="36"/>
        </w:rPr>
      </w:pPr>
    </w:p>
    <w:p w:rsidR="00267FDB" w:rsidRPr="00A66A05" w:rsidRDefault="00267FDB">
      <w:pPr>
        <w:rPr>
          <w:rFonts w:cs="Times New Roman"/>
          <w:b/>
          <w:bCs/>
          <w:sz w:val="36"/>
          <w:szCs w:val="36"/>
        </w:rPr>
      </w:pPr>
    </w:p>
    <w:p w:rsidR="00267FDB" w:rsidRPr="00A66A05" w:rsidRDefault="00267FDB">
      <w:pPr>
        <w:rPr>
          <w:rFonts w:cs="Times New Roman"/>
          <w:b/>
          <w:bCs/>
          <w:sz w:val="36"/>
          <w:szCs w:val="36"/>
        </w:rPr>
      </w:pPr>
    </w:p>
    <w:p w:rsidR="00075C31" w:rsidRPr="00A66A05" w:rsidRDefault="00075C31">
      <w:pPr>
        <w:rPr>
          <w:rFonts w:cs="Times New Roman"/>
          <w:b/>
          <w:bCs/>
          <w:sz w:val="18"/>
          <w:szCs w:val="18"/>
        </w:rPr>
      </w:pPr>
    </w:p>
    <w:p w:rsidR="00075C31" w:rsidRPr="00A66A05" w:rsidRDefault="00075C31">
      <w:pPr>
        <w:rPr>
          <w:rFonts w:cs="Times New Roman"/>
          <w:b/>
          <w:bCs/>
          <w:sz w:val="18"/>
          <w:szCs w:val="18"/>
        </w:rPr>
      </w:pPr>
    </w:p>
    <w:p w:rsidR="00075C31" w:rsidRPr="00A66A05" w:rsidRDefault="00075C31">
      <w:pPr>
        <w:rPr>
          <w:rFonts w:cs="Times New Roman"/>
          <w:b/>
          <w:bCs/>
          <w:sz w:val="18"/>
          <w:szCs w:val="18"/>
        </w:rPr>
      </w:pPr>
    </w:p>
    <w:p w:rsidR="007B1CFD" w:rsidRPr="00C1404D" w:rsidRDefault="007B1CFD" w:rsidP="00A66A05">
      <w:pPr>
        <w:pStyle w:val="Overskrift1"/>
        <w:rPr>
          <w:sz w:val="36"/>
        </w:rPr>
      </w:pPr>
      <w:r w:rsidRPr="00C1404D">
        <w:rPr>
          <w:sz w:val="36"/>
        </w:rPr>
        <w:t>SAK 3</w:t>
      </w:r>
      <w:r w:rsidR="00AA620D" w:rsidRPr="00C1404D">
        <w:rPr>
          <w:sz w:val="36"/>
        </w:rPr>
        <w:t>.</w:t>
      </w:r>
      <w:r w:rsidR="00A66A05" w:rsidRPr="00C1404D">
        <w:rPr>
          <w:sz w:val="36"/>
        </w:rPr>
        <w:t xml:space="preserve"> </w:t>
      </w:r>
      <w:r w:rsidRPr="00C1404D">
        <w:rPr>
          <w:sz w:val="36"/>
        </w:rPr>
        <w:t>KONSTITUERING</w:t>
      </w:r>
    </w:p>
    <w:p w:rsidR="00FB37B5" w:rsidRPr="00C1404D" w:rsidRDefault="00FB37B5" w:rsidP="00CA4F33">
      <w:pPr>
        <w:rPr>
          <w:rFonts w:cs="Times New Roman"/>
        </w:rPr>
      </w:pPr>
    </w:p>
    <w:p w:rsidR="00F45EC3" w:rsidRPr="00C1404D" w:rsidRDefault="00FB37B5" w:rsidP="00F45EC3">
      <w:pPr>
        <w:rPr>
          <w:rFonts w:cs="Times New Roman"/>
        </w:rPr>
      </w:pPr>
      <w:r w:rsidRPr="00FB37B5">
        <w:rPr>
          <w:rFonts w:cs="Times New Roman"/>
        </w:rPr>
        <w:t>Valg av dirigent</w:t>
      </w:r>
    </w:p>
    <w:p w:rsidR="00F45EC3" w:rsidRPr="007567A3" w:rsidRDefault="00F45EC3" w:rsidP="00F45EC3">
      <w:pPr>
        <w:tabs>
          <w:tab w:val="left" w:pos="1620"/>
          <w:tab w:val="left" w:pos="1980"/>
        </w:tabs>
        <w:rPr>
          <w:sz w:val="22"/>
          <w:szCs w:val="22"/>
        </w:rPr>
      </w:pPr>
    </w:p>
    <w:p w:rsidR="00F45EC3" w:rsidRPr="007567A3" w:rsidRDefault="00F45EC3" w:rsidP="00F45EC3">
      <w:pPr>
        <w:rPr>
          <w:rFonts w:cs="Times New Roman"/>
          <w:color w:val="FF0000"/>
          <w:sz w:val="22"/>
          <w:szCs w:val="22"/>
        </w:rPr>
      </w:pPr>
      <w:r w:rsidRPr="007567A3">
        <w:rPr>
          <w:sz w:val="22"/>
          <w:szCs w:val="22"/>
        </w:rPr>
        <w:t>Valg av sekretær</w:t>
      </w:r>
      <w:r w:rsidRPr="007567A3">
        <w:rPr>
          <w:rFonts w:cs="Times New Roman"/>
          <w:color w:val="FF0000"/>
          <w:sz w:val="22"/>
          <w:szCs w:val="22"/>
        </w:rPr>
        <w:t xml:space="preserve"> </w:t>
      </w:r>
    </w:p>
    <w:p w:rsidR="00F45EC3" w:rsidRPr="007567A3" w:rsidRDefault="00F45EC3" w:rsidP="00F45EC3">
      <w:pPr>
        <w:tabs>
          <w:tab w:val="left" w:pos="1620"/>
          <w:tab w:val="left" w:pos="1980"/>
        </w:tabs>
        <w:rPr>
          <w:sz w:val="22"/>
          <w:szCs w:val="22"/>
        </w:rPr>
      </w:pPr>
    </w:p>
    <w:p w:rsidR="00F45EC3" w:rsidRPr="00B64CDF" w:rsidRDefault="00F45EC3" w:rsidP="00B64CDF">
      <w:pPr>
        <w:tabs>
          <w:tab w:val="left" w:pos="1620"/>
          <w:tab w:val="left" w:pos="1980"/>
        </w:tabs>
        <w:rPr>
          <w:sz w:val="22"/>
          <w:szCs w:val="22"/>
        </w:rPr>
      </w:pPr>
      <w:r w:rsidRPr="007567A3">
        <w:rPr>
          <w:sz w:val="22"/>
          <w:szCs w:val="22"/>
        </w:rPr>
        <w:t>Valg av to personer til å underskrive protokoll</w:t>
      </w:r>
    </w:p>
    <w:p w:rsidR="00F45EC3" w:rsidRPr="005514BF" w:rsidRDefault="00F45EC3" w:rsidP="00F45EC3">
      <w:pPr>
        <w:rPr>
          <w:rFonts w:cs="Times New Roman"/>
          <w:color w:val="FF0000"/>
          <w:sz w:val="22"/>
          <w:szCs w:val="22"/>
        </w:rPr>
      </w:pPr>
    </w:p>
    <w:p w:rsidR="00F45EC3" w:rsidRPr="005514BF" w:rsidRDefault="00F45EC3" w:rsidP="00F45EC3">
      <w:pPr>
        <w:tabs>
          <w:tab w:val="left" w:pos="1620"/>
          <w:tab w:val="left" w:pos="1980"/>
        </w:tabs>
      </w:pPr>
    </w:p>
    <w:p w:rsidR="007B1CFD" w:rsidRPr="005514BF" w:rsidRDefault="007B1CFD" w:rsidP="00C64B1A">
      <w:pPr>
        <w:tabs>
          <w:tab w:val="left" w:pos="1620"/>
          <w:tab w:val="left" w:pos="1980"/>
        </w:tabs>
        <w:rPr>
          <w:rFonts w:cs="Times New Roman"/>
        </w:rPr>
      </w:pPr>
    </w:p>
    <w:p w:rsidR="007B1CFD" w:rsidRPr="00A66A05" w:rsidRDefault="007B1CFD" w:rsidP="00A66A05">
      <w:pPr>
        <w:pStyle w:val="Overskrift1"/>
        <w:rPr>
          <w:sz w:val="36"/>
          <w:szCs w:val="36"/>
        </w:rPr>
      </w:pPr>
      <w:r w:rsidRPr="00A66A05">
        <w:rPr>
          <w:sz w:val="36"/>
          <w:szCs w:val="36"/>
        </w:rPr>
        <w:t>SAK 4</w:t>
      </w:r>
      <w:r w:rsidR="00AA620D" w:rsidRPr="00A66A05">
        <w:rPr>
          <w:sz w:val="36"/>
          <w:szCs w:val="36"/>
        </w:rPr>
        <w:t>.</w:t>
      </w:r>
      <w:r w:rsidR="00A66A05" w:rsidRPr="00A66A05">
        <w:rPr>
          <w:sz w:val="36"/>
          <w:szCs w:val="36"/>
        </w:rPr>
        <w:t xml:space="preserve"> </w:t>
      </w:r>
      <w:r w:rsidRPr="00A66A05">
        <w:rPr>
          <w:sz w:val="36"/>
          <w:szCs w:val="36"/>
        </w:rPr>
        <w:t>ÅRSMELDINGER</w:t>
      </w:r>
    </w:p>
    <w:p w:rsidR="00A66A05" w:rsidRDefault="00A66A05" w:rsidP="0046289D">
      <w:pPr>
        <w:pStyle w:val="Overskrift5"/>
        <w:rPr>
          <w:rFonts w:cs="Times New Roman"/>
        </w:rPr>
      </w:pPr>
    </w:p>
    <w:p w:rsidR="00C1404D" w:rsidRPr="00300D55" w:rsidRDefault="00C1404D" w:rsidP="00C1404D">
      <w:pPr>
        <w:rPr>
          <w:rFonts w:cs="Times New Roman"/>
          <w:sz w:val="44"/>
          <w:szCs w:val="44"/>
        </w:rPr>
      </w:pPr>
      <w:r w:rsidRPr="00300D55">
        <w:rPr>
          <w:rFonts w:cs="Times New Roman"/>
          <w:sz w:val="44"/>
          <w:szCs w:val="44"/>
        </w:rPr>
        <w:t>Årsrapport Hovedstyret</w:t>
      </w:r>
    </w:p>
    <w:tbl>
      <w:tblPr>
        <w:tblW w:w="870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73"/>
        <w:gridCol w:w="3429"/>
      </w:tblGrid>
      <w:tr w:rsidR="00C1404D" w:rsidRPr="00300D55" w:rsidTr="00CF0FF4">
        <w:trPr>
          <w:trHeight w:val="439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404D" w:rsidRPr="00300D55" w:rsidRDefault="00C1404D" w:rsidP="00CF0FF4">
            <w:pPr>
              <w:rPr>
                <w:rFonts w:cs="Times New Roman"/>
              </w:rPr>
            </w:pPr>
            <w:r w:rsidRPr="00300D55">
              <w:rPr>
                <w:rFonts w:cs="Times New Roman"/>
                <w:b/>
                <w:bCs/>
              </w:rPr>
              <w:t>Verv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404D" w:rsidRPr="00300D55" w:rsidRDefault="00C1404D" w:rsidP="00CF0FF4">
            <w:pPr>
              <w:rPr>
                <w:rFonts w:cs="Times New Roman"/>
              </w:rPr>
            </w:pPr>
            <w:r w:rsidRPr="00300D55">
              <w:rPr>
                <w:rFonts w:cs="Times New Roman"/>
                <w:b/>
                <w:bCs/>
              </w:rPr>
              <w:t>Navn</w:t>
            </w:r>
          </w:p>
        </w:tc>
      </w:tr>
      <w:tr w:rsidR="00C1404D" w:rsidRPr="00300D55" w:rsidTr="00CF0FF4">
        <w:trPr>
          <w:trHeight w:val="439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404D" w:rsidRPr="00300D55" w:rsidRDefault="00C1404D" w:rsidP="00CF0FF4">
            <w:pPr>
              <w:rPr>
                <w:rFonts w:cs="Times New Roman"/>
              </w:rPr>
            </w:pPr>
            <w:r w:rsidRPr="00300D55">
              <w:rPr>
                <w:rFonts w:cs="Times New Roman"/>
              </w:rPr>
              <w:t>Leder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404D" w:rsidRPr="00300D55" w:rsidRDefault="00C17DA1" w:rsidP="00CF0FF4">
            <w:pPr>
              <w:rPr>
                <w:rFonts w:cs="Times New Roman"/>
              </w:rPr>
            </w:pPr>
            <w:r>
              <w:rPr>
                <w:rFonts w:cs="Times New Roman"/>
              </w:rPr>
              <w:t>Thomas Nyland</w:t>
            </w:r>
          </w:p>
        </w:tc>
      </w:tr>
      <w:tr w:rsidR="00C1404D" w:rsidRPr="00300D55" w:rsidTr="00CF0FF4">
        <w:trPr>
          <w:trHeight w:val="439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404D" w:rsidRPr="00300D55" w:rsidRDefault="00C1404D" w:rsidP="00CF0FF4">
            <w:pPr>
              <w:rPr>
                <w:rFonts w:cs="Times New Roman"/>
              </w:rPr>
            </w:pPr>
            <w:r w:rsidRPr="00300D55">
              <w:rPr>
                <w:rFonts w:cs="Times New Roman"/>
              </w:rPr>
              <w:t>Nestleder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404D" w:rsidRPr="00300D55" w:rsidRDefault="00C1404D" w:rsidP="00CF0FF4">
            <w:pPr>
              <w:rPr>
                <w:rFonts w:cs="Times New Roman"/>
              </w:rPr>
            </w:pPr>
            <w:r w:rsidRPr="00300D55">
              <w:rPr>
                <w:rFonts w:cs="Times New Roman"/>
              </w:rPr>
              <w:t xml:space="preserve">Unn </w:t>
            </w:r>
            <w:proofErr w:type="spellStart"/>
            <w:r w:rsidRPr="00300D55">
              <w:rPr>
                <w:rFonts w:cs="Times New Roman"/>
              </w:rPr>
              <w:t>Syrrist</w:t>
            </w:r>
            <w:proofErr w:type="spellEnd"/>
            <w:r w:rsidRPr="00300D55">
              <w:rPr>
                <w:rFonts w:cs="Times New Roman"/>
              </w:rPr>
              <w:t xml:space="preserve"> Østby</w:t>
            </w:r>
          </w:p>
        </w:tc>
      </w:tr>
      <w:tr w:rsidR="00C1404D" w:rsidRPr="00300D55" w:rsidTr="00CF0FF4">
        <w:trPr>
          <w:trHeight w:val="439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404D" w:rsidRPr="00300D55" w:rsidRDefault="00C1404D" w:rsidP="00CF0FF4">
            <w:pPr>
              <w:rPr>
                <w:rFonts w:cs="Times New Roman"/>
              </w:rPr>
            </w:pPr>
            <w:r w:rsidRPr="00300D55">
              <w:rPr>
                <w:rFonts w:cs="Times New Roman"/>
              </w:rPr>
              <w:t>Økonomileder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404D" w:rsidRPr="00300D55" w:rsidRDefault="00F17396" w:rsidP="00CF0FF4">
            <w:pPr>
              <w:rPr>
                <w:rFonts w:cs="Times New Roman"/>
              </w:rPr>
            </w:pPr>
            <w:r>
              <w:rPr>
                <w:rFonts w:cs="Times New Roman"/>
              </w:rPr>
              <w:t>Elin Skaalerud</w:t>
            </w:r>
          </w:p>
        </w:tc>
      </w:tr>
      <w:tr w:rsidR="00C1404D" w:rsidRPr="00300D55" w:rsidTr="00CF0FF4">
        <w:trPr>
          <w:trHeight w:val="439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404D" w:rsidRPr="00300D55" w:rsidRDefault="00C1404D" w:rsidP="00CF0FF4">
            <w:pPr>
              <w:rPr>
                <w:rFonts w:cs="Times New Roman"/>
              </w:rPr>
            </w:pPr>
            <w:r w:rsidRPr="00300D55">
              <w:rPr>
                <w:rFonts w:cs="Times New Roman"/>
              </w:rPr>
              <w:t>Kasserer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404D" w:rsidRPr="00300D55" w:rsidRDefault="00C1404D" w:rsidP="00CF0FF4">
            <w:pPr>
              <w:rPr>
                <w:rFonts w:cs="Times New Roman"/>
              </w:rPr>
            </w:pPr>
            <w:r w:rsidRPr="00300D55">
              <w:rPr>
                <w:rFonts w:cs="Times New Roman"/>
              </w:rPr>
              <w:t>Øyvind Berg</w:t>
            </w:r>
          </w:p>
        </w:tc>
      </w:tr>
      <w:tr w:rsidR="00C1404D" w:rsidRPr="00300D55" w:rsidTr="00CF0FF4">
        <w:trPr>
          <w:trHeight w:val="439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404D" w:rsidRPr="00300D55" w:rsidRDefault="00C1404D" w:rsidP="00CF0FF4">
            <w:pPr>
              <w:rPr>
                <w:rFonts w:cs="Times New Roman"/>
              </w:rPr>
            </w:pPr>
            <w:r w:rsidRPr="00300D55">
              <w:rPr>
                <w:rFonts w:cs="Times New Roman"/>
              </w:rPr>
              <w:t>Sekretær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404D" w:rsidRPr="00300D55" w:rsidRDefault="00C17DA1" w:rsidP="00CF0FF4">
            <w:pPr>
              <w:rPr>
                <w:rFonts w:cs="Times New Roman"/>
              </w:rPr>
            </w:pPr>
            <w:r>
              <w:rPr>
                <w:rFonts w:cs="Times New Roman"/>
              </w:rPr>
              <w:t>Arnhild Aa. Hårstadsveen</w:t>
            </w:r>
          </w:p>
        </w:tc>
      </w:tr>
      <w:tr w:rsidR="00C1404D" w:rsidRPr="00300D55" w:rsidTr="00CF0FF4">
        <w:trPr>
          <w:trHeight w:val="439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404D" w:rsidRPr="00300D55" w:rsidRDefault="00C1404D" w:rsidP="00CF0FF4">
            <w:pPr>
              <w:rPr>
                <w:rFonts w:cs="Times New Roman"/>
              </w:rPr>
            </w:pPr>
            <w:r w:rsidRPr="00300D55">
              <w:rPr>
                <w:rFonts w:cs="Times New Roman"/>
              </w:rPr>
              <w:t>Sportslig leder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404D" w:rsidRPr="00300D55" w:rsidRDefault="00F17396" w:rsidP="00CF0FF4">
            <w:pPr>
              <w:rPr>
                <w:rFonts w:cs="Times New Roman"/>
              </w:rPr>
            </w:pPr>
            <w:r>
              <w:rPr>
                <w:rFonts w:cs="Times New Roman"/>
              </w:rPr>
              <w:t>Thomas Frydenlund</w:t>
            </w:r>
          </w:p>
        </w:tc>
      </w:tr>
      <w:tr w:rsidR="00C1404D" w:rsidRPr="00300D55" w:rsidTr="00F17396">
        <w:trPr>
          <w:trHeight w:val="439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04D" w:rsidRPr="00300D55" w:rsidRDefault="00F17396" w:rsidP="00CF0FF4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Arrangementansvarlig</w:t>
            </w:r>
            <w:proofErr w:type="spellEnd"/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404D" w:rsidRPr="00300D55" w:rsidRDefault="00F17396" w:rsidP="00CF0FF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Marianne </w:t>
            </w:r>
            <w:proofErr w:type="spellStart"/>
            <w:r>
              <w:rPr>
                <w:rFonts w:cs="Times New Roman"/>
              </w:rPr>
              <w:t>Kjøllestad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Dyrud</w:t>
            </w:r>
            <w:proofErr w:type="spellEnd"/>
          </w:p>
        </w:tc>
      </w:tr>
      <w:tr w:rsidR="00F17396" w:rsidRPr="00300D55" w:rsidTr="00CF0FF4">
        <w:trPr>
          <w:trHeight w:val="439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7396" w:rsidRPr="00300D55" w:rsidRDefault="00F17396" w:rsidP="00F17396">
            <w:pPr>
              <w:rPr>
                <w:rFonts w:cs="Times New Roman"/>
              </w:rPr>
            </w:pPr>
            <w:r>
              <w:rPr>
                <w:rFonts w:cs="Times New Roman"/>
              </w:rPr>
              <w:t>Styremedlem Starum Cup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7396" w:rsidRPr="00300D55" w:rsidRDefault="00F17396" w:rsidP="00F1739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Christian </w:t>
            </w:r>
            <w:proofErr w:type="spellStart"/>
            <w:r>
              <w:rPr>
                <w:rFonts w:cs="Times New Roman"/>
              </w:rPr>
              <w:t>Forø</w:t>
            </w:r>
            <w:proofErr w:type="spellEnd"/>
          </w:p>
        </w:tc>
      </w:tr>
      <w:tr w:rsidR="00F17396" w:rsidRPr="00300D55" w:rsidTr="00CF0FF4">
        <w:trPr>
          <w:trHeight w:val="439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7396" w:rsidRPr="00300D55" w:rsidRDefault="00F17396" w:rsidP="00F17396">
            <w:pPr>
              <w:rPr>
                <w:rFonts w:cs="Times New Roman"/>
              </w:rPr>
            </w:pPr>
            <w:r w:rsidRPr="00300D55">
              <w:rPr>
                <w:rFonts w:cs="Times New Roman"/>
              </w:rPr>
              <w:t>Styremedlem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7396" w:rsidRPr="00300D55" w:rsidRDefault="00F17396" w:rsidP="00F17396">
            <w:pPr>
              <w:rPr>
                <w:rFonts w:cs="Times New Roman"/>
              </w:rPr>
            </w:pPr>
            <w:r w:rsidRPr="00300D55">
              <w:rPr>
                <w:rFonts w:cs="Times New Roman"/>
              </w:rPr>
              <w:t>Steinar Langedal</w:t>
            </w:r>
          </w:p>
        </w:tc>
      </w:tr>
      <w:tr w:rsidR="00C1404D" w:rsidRPr="00300D55" w:rsidTr="00CF0FF4">
        <w:trPr>
          <w:trHeight w:val="439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404D" w:rsidRPr="00300D55" w:rsidRDefault="00C1404D" w:rsidP="00CF0FF4">
            <w:pPr>
              <w:rPr>
                <w:rFonts w:cs="Times New Roman"/>
              </w:rPr>
            </w:pPr>
            <w:r w:rsidRPr="00300D55">
              <w:rPr>
                <w:rFonts w:cs="Times New Roman"/>
              </w:rPr>
              <w:t>Vara Styremedlem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404D" w:rsidRPr="00300D55" w:rsidRDefault="00F17396" w:rsidP="00CF0FF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Torunn </w:t>
            </w:r>
            <w:proofErr w:type="spellStart"/>
            <w:r>
              <w:rPr>
                <w:rFonts w:cs="Times New Roman"/>
              </w:rPr>
              <w:t>Evenstuen</w:t>
            </w:r>
            <w:proofErr w:type="spellEnd"/>
          </w:p>
        </w:tc>
      </w:tr>
    </w:tbl>
    <w:p w:rsidR="00C1404D" w:rsidRDefault="00C1404D" w:rsidP="00C1404D">
      <w:pPr>
        <w:rPr>
          <w:rFonts w:cs="Times New Roman"/>
        </w:rPr>
      </w:pPr>
    </w:p>
    <w:p w:rsidR="00C1404D" w:rsidRPr="00812FBB" w:rsidRDefault="00C1404D" w:rsidP="00C1404D">
      <w:pPr>
        <w:rPr>
          <w:rFonts w:cs="Times New Roman"/>
        </w:rPr>
      </w:pPr>
    </w:p>
    <w:p w:rsidR="00C1404D" w:rsidRPr="00812FBB" w:rsidRDefault="00C1404D" w:rsidP="00C1404D">
      <w:pPr>
        <w:rPr>
          <w:rFonts w:cs="Times New Roman"/>
        </w:rPr>
      </w:pPr>
      <w:r>
        <w:rPr>
          <w:rFonts w:cs="Times New Roman"/>
        </w:rPr>
        <w:t>I</w:t>
      </w:r>
      <w:r w:rsidRPr="00812FBB">
        <w:rPr>
          <w:rFonts w:cs="Times New Roman"/>
        </w:rPr>
        <w:t xml:space="preserve"> løp</w:t>
      </w:r>
      <w:r>
        <w:rPr>
          <w:rFonts w:cs="Times New Roman"/>
        </w:rPr>
        <w:t>et av sesongen har det vært avholdt 10</w:t>
      </w:r>
      <w:r w:rsidRPr="00812FBB">
        <w:rPr>
          <w:rFonts w:cs="Times New Roman"/>
        </w:rPr>
        <w:t xml:space="preserve"> hovedstyremøter.</w:t>
      </w:r>
    </w:p>
    <w:p w:rsidR="00CC1954" w:rsidRDefault="00C1404D" w:rsidP="00C1404D">
      <w:pPr>
        <w:rPr>
          <w:rFonts w:cs="Times New Roman"/>
        </w:rPr>
      </w:pPr>
      <w:r w:rsidRPr="00812FBB">
        <w:rPr>
          <w:rFonts w:cs="Times New Roman"/>
        </w:rPr>
        <w:t xml:space="preserve">Det har vært en innholdsrik sesong for Toten HK, med stor aktivitet både i </w:t>
      </w:r>
      <w:proofErr w:type="spellStart"/>
      <w:r w:rsidRPr="00812FBB">
        <w:rPr>
          <w:rFonts w:cs="Times New Roman"/>
        </w:rPr>
        <w:t>yngres</w:t>
      </w:r>
      <w:proofErr w:type="spellEnd"/>
      <w:r w:rsidRPr="00812FBB">
        <w:rPr>
          <w:rFonts w:cs="Times New Roman"/>
        </w:rPr>
        <w:t xml:space="preserve"> avdel</w:t>
      </w:r>
      <w:r>
        <w:rPr>
          <w:rFonts w:cs="Times New Roman"/>
        </w:rPr>
        <w:t xml:space="preserve">ing og senior. Vi har hatt </w:t>
      </w:r>
      <w:r w:rsidR="006468BB">
        <w:rPr>
          <w:rFonts w:cs="Times New Roman"/>
        </w:rPr>
        <w:t>hele 31</w:t>
      </w:r>
      <w:r w:rsidRPr="00812FBB">
        <w:rPr>
          <w:rFonts w:cs="Times New Roman"/>
        </w:rPr>
        <w:t xml:space="preserve"> lag som har deltatt i seriespill og diverse turneringer. Av aktiviteter og arrangementer har klubben som vanlig avviklet Starum Cup, Isbjørnserien, Isbjørn Cup og håndballskole, men også </w:t>
      </w:r>
      <w:r w:rsidR="00CC1954">
        <w:rPr>
          <w:rFonts w:cs="Times New Roman"/>
        </w:rPr>
        <w:t xml:space="preserve">andre </w:t>
      </w:r>
      <w:r w:rsidRPr="00812FBB">
        <w:rPr>
          <w:rFonts w:cs="Times New Roman"/>
        </w:rPr>
        <w:t>tiltak som Totenbankens håndballakademi, faddertreninger og kick-</w:t>
      </w:r>
      <w:proofErr w:type="spellStart"/>
      <w:r w:rsidRPr="00812FBB">
        <w:rPr>
          <w:rFonts w:cs="Times New Roman"/>
        </w:rPr>
        <w:t>off</w:t>
      </w:r>
      <w:proofErr w:type="spellEnd"/>
      <w:r w:rsidRPr="00812FBB">
        <w:rPr>
          <w:rFonts w:cs="Times New Roman"/>
        </w:rPr>
        <w:t xml:space="preserve"> for hele klubben. </w:t>
      </w:r>
    </w:p>
    <w:p w:rsidR="00CC1954" w:rsidRDefault="00CC1954" w:rsidP="00C1404D">
      <w:pPr>
        <w:rPr>
          <w:rFonts w:cs="Times New Roman"/>
        </w:rPr>
      </w:pPr>
    </w:p>
    <w:p w:rsidR="00C1404D" w:rsidRDefault="003E4832" w:rsidP="00C1404D">
      <w:pPr>
        <w:rPr>
          <w:rFonts w:cs="Times New Roman"/>
        </w:rPr>
      </w:pPr>
      <w:r>
        <w:rPr>
          <w:rFonts w:cs="Times New Roman"/>
        </w:rPr>
        <w:lastRenderedPageBreak/>
        <w:t>For tredje år på rad</w:t>
      </w:r>
      <w:r w:rsidR="00CC1954">
        <w:rPr>
          <w:rFonts w:cs="Times New Roman"/>
        </w:rPr>
        <w:t xml:space="preserve"> </w:t>
      </w:r>
      <w:r>
        <w:rPr>
          <w:rFonts w:cs="Times New Roman"/>
        </w:rPr>
        <w:t>har vi</w:t>
      </w:r>
      <w:r w:rsidR="00CC1954">
        <w:rPr>
          <w:rFonts w:cs="Times New Roman"/>
        </w:rPr>
        <w:t xml:space="preserve"> hatt</w:t>
      </w:r>
      <w:r w:rsidR="00C1404D" w:rsidRPr="00812FBB">
        <w:rPr>
          <w:rFonts w:cs="Times New Roman"/>
        </w:rPr>
        <w:t xml:space="preserve"> kveldsmatservering</w:t>
      </w:r>
      <w:r w:rsidR="00CC1954">
        <w:rPr>
          <w:rFonts w:cs="Times New Roman"/>
        </w:rPr>
        <w:t xml:space="preserve">, </w:t>
      </w:r>
      <w:r w:rsidR="00C1404D" w:rsidRPr="00812FBB">
        <w:rPr>
          <w:rFonts w:cs="Times New Roman"/>
        </w:rPr>
        <w:t>der «</w:t>
      </w:r>
      <w:r w:rsidR="00C354D3">
        <w:rPr>
          <w:rFonts w:cs="Times New Roman"/>
        </w:rPr>
        <w:t>R</w:t>
      </w:r>
      <w:r w:rsidR="00C1404D" w:rsidRPr="00812FBB">
        <w:rPr>
          <w:rFonts w:cs="Times New Roman"/>
        </w:rPr>
        <w:t xml:space="preserve">essursgruppa» har sørget for innkjøp og servering av kveldsmat </w:t>
      </w:r>
      <w:r w:rsidR="00CC1954">
        <w:rPr>
          <w:rFonts w:cs="Times New Roman"/>
        </w:rPr>
        <w:t xml:space="preserve">i Totenhallen </w:t>
      </w:r>
      <w:r w:rsidR="00C1404D" w:rsidRPr="00812FBB">
        <w:rPr>
          <w:rFonts w:cs="Times New Roman"/>
        </w:rPr>
        <w:t>t</w:t>
      </w:r>
      <w:r w:rsidR="00FE0B63">
        <w:rPr>
          <w:rFonts w:cs="Times New Roman"/>
        </w:rPr>
        <w:t>o</w:t>
      </w:r>
      <w:r w:rsidR="00C1404D" w:rsidRPr="00812FBB">
        <w:rPr>
          <w:rFonts w:cs="Times New Roman"/>
        </w:rPr>
        <w:t xml:space="preserve"> kvelder i uka</w:t>
      </w:r>
      <w:r w:rsidR="003E3FE6">
        <w:rPr>
          <w:rFonts w:cs="Times New Roman"/>
        </w:rPr>
        <w:t>, en uke i måneden</w:t>
      </w:r>
      <w:r w:rsidR="00C1404D" w:rsidRPr="00812FBB">
        <w:rPr>
          <w:rFonts w:cs="Times New Roman"/>
        </w:rPr>
        <w:t>.</w:t>
      </w:r>
      <w:r w:rsidR="00CC1954">
        <w:rPr>
          <w:rFonts w:cs="Times New Roman"/>
        </w:rPr>
        <w:t xml:space="preserve"> </w:t>
      </w:r>
      <w:r>
        <w:rPr>
          <w:rFonts w:cs="Times New Roman"/>
        </w:rPr>
        <w:t>Dette er svært populært</w:t>
      </w:r>
      <w:r w:rsidR="00C1404D" w:rsidRPr="00812FBB">
        <w:rPr>
          <w:rFonts w:cs="Times New Roman"/>
        </w:rPr>
        <w:t xml:space="preserve">, og vi </w:t>
      </w:r>
      <w:r w:rsidR="00CC1954">
        <w:rPr>
          <w:rFonts w:cs="Times New Roman"/>
        </w:rPr>
        <w:t>ønsker</w:t>
      </w:r>
      <w:r w:rsidR="00C1404D" w:rsidRPr="00812FBB">
        <w:rPr>
          <w:rFonts w:cs="Times New Roman"/>
        </w:rPr>
        <w:t xml:space="preserve"> å fortsette alle tiltakene i en eller annen form neste sesong.</w:t>
      </w:r>
    </w:p>
    <w:p w:rsidR="00CC1954" w:rsidRPr="00812FBB" w:rsidRDefault="00CC1954" w:rsidP="00C1404D">
      <w:pPr>
        <w:rPr>
          <w:rFonts w:cs="Times New Roman"/>
        </w:rPr>
      </w:pPr>
    </w:p>
    <w:p w:rsidR="00C1404D" w:rsidRPr="00812FBB" w:rsidRDefault="00C1404D" w:rsidP="00C1404D">
      <w:pPr>
        <w:rPr>
          <w:rFonts w:eastAsia="Times New Roman" w:cs="Times New Roman"/>
        </w:rPr>
      </w:pPr>
      <w:r w:rsidRPr="00812FBB">
        <w:rPr>
          <w:rFonts w:eastAsia="Times New Roman" w:cs="Times New Roman"/>
        </w:rPr>
        <w:t>Toten HK har også i år samarbeidet med andre klubber på flere aldersbestemte lag. Dette er et samarbeid som fungerer godt</w:t>
      </w:r>
      <w:r w:rsidR="003E4832">
        <w:rPr>
          <w:rFonts w:eastAsia="Times New Roman" w:cs="Times New Roman"/>
        </w:rPr>
        <w:t xml:space="preserve">, og samarbeidet mellom våre nærmeste naboklubber er blitt formalisert i en generell </w:t>
      </w:r>
      <w:proofErr w:type="spellStart"/>
      <w:r w:rsidR="003E4832">
        <w:rPr>
          <w:rFonts w:eastAsia="Times New Roman" w:cs="Times New Roman"/>
        </w:rPr>
        <w:t>samarbeidavtale</w:t>
      </w:r>
      <w:proofErr w:type="spellEnd"/>
      <w:r w:rsidR="003E4832">
        <w:rPr>
          <w:rFonts w:eastAsia="Times New Roman" w:cs="Times New Roman"/>
        </w:rPr>
        <w:t xml:space="preserve"> som </w:t>
      </w:r>
      <w:proofErr w:type="spellStart"/>
      <w:r w:rsidR="003E4832">
        <w:rPr>
          <w:rFonts w:eastAsia="Times New Roman" w:cs="Times New Roman"/>
        </w:rPr>
        <w:t>forenklerer</w:t>
      </w:r>
      <w:proofErr w:type="spellEnd"/>
      <w:r w:rsidR="003E4832">
        <w:rPr>
          <w:rFonts w:eastAsia="Times New Roman" w:cs="Times New Roman"/>
        </w:rPr>
        <w:t xml:space="preserve"> prosessen når aldersbestemte lag må søke samarbeid. </w:t>
      </w:r>
    </w:p>
    <w:p w:rsidR="00C1404D" w:rsidRPr="00812FBB" w:rsidRDefault="00C1404D" w:rsidP="00C1404D">
      <w:pPr>
        <w:rPr>
          <w:rFonts w:eastAsia="Times New Roman" w:cs="Times New Roman"/>
        </w:rPr>
      </w:pPr>
    </w:p>
    <w:p w:rsidR="00C1404D" w:rsidRPr="00812FBB" w:rsidRDefault="00C1404D" w:rsidP="00C1404D">
      <w:pPr>
        <w:rPr>
          <w:rFonts w:eastAsia="Times New Roman" w:cs="Times New Roman"/>
        </w:rPr>
      </w:pPr>
      <w:r w:rsidRPr="00812FBB">
        <w:rPr>
          <w:rFonts w:eastAsia="Times New Roman" w:cs="Times New Roman"/>
        </w:rPr>
        <w:t xml:space="preserve">Klubben har også vært representert i styret i Totenhallene ved </w:t>
      </w:r>
      <w:r w:rsidR="003E4832">
        <w:rPr>
          <w:rFonts w:eastAsia="Times New Roman" w:cs="Times New Roman"/>
        </w:rPr>
        <w:t>leder Thomas Nyland</w:t>
      </w:r>
      <w:r w:rsidRPr="00812FBB">
        <w:rPr>
          <w:rFonts w:eastAsia="Times New Roman" w:cs="Times New Roman"/>
        </w:rPr>
        <w:t xml:space="preserve"> og i styret i </w:t>
      </w:r>
      <w:proofErr w:type="spellStart"/>
      <w:r w:rsidRPr="00812FBB">
        <w:rPr>
          <w:rFonts w:eastAsia="Times New Roman" w:cs="Times New Roman"/>
        </w:rPr>
        <w:t>Skreiahallen</w:t>
      </w:r>
      <w:proofErr w:type="spellEnd"/>
      <w:r w:rsidRPr="00812FBB">
        <w:rPr>
          <w:rFonts w:eastAsia="Times New Roman" w:cs="Times New Roman"/>
        </w:rPr>
        <w:t xml:space="preserve"> ved Arnhild </w:t>
      </w:r>
      <w:proofErr w:type="spellStart"/>
      <w:r w:rsidRPr="00812FBB">
        <w:rPr>
          <w:rFonts w:eastAsia="Times New Roman" w:cs="Times New Roman"/>
        </w:rPr>
        <w:t>Aarsby</w:t>
      </w:r>
      <w:proofErr w:type="spellEnd"/>
      <w:r w:rsidRPr="00812FBB">
        <w:rPr>
          <w:rFonts w:eastAsia="Times New Roman" w:cs="Times New Roman"/>
        </w:rPr>
        <w:t xml:space="preserve"> Hårstadsveen</w:t>
      </w:r>
      <w:r w:rsidR="003E4832">
        <w:rPr>
          <w:rFonts w:eastAsia="Times New Roman" w:cs="Times New Roman"/>
        </w:rPr>
        <w:t>.</w:t>
      </w:r>
    </w:p>
    <w:p w:rsidR="00C1404D" w:rsidRPr="00812FBB" w:rsidRDefault="00C1404D" w:rsidP="00C1404D">
      <w:pPr>
        <w:rPr>
          <w:rFonts w:eastAsia="Times New Roman" w:cs="Times New Roman"/>
        </w:rPr>
      </w:pPr>
    </w:p>
    <w:p w:rsidR="003E4832" w:rsidRDefault="003E4832" w:rsidP="00C1404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 Toten HK ønsker vi skolerte trenere, og vi oppmuntrer trenerne våre til å ta utdanning på vår regning. Vi har hatt flere trenere både på Trener 1 og Trener 2 kurs denne sesongen. </w:t>
      </w:r>
    </w:p>
    <w:p w:rsidR="003E4832" w:rsidRDefault="003E4832" w:rsidP="00C1404D">
      <w:pPr>
        <w:rPr>
          <w:rFonts w:eastAsia="Times New Roman" w:cs="Times New Roman"/>
        </w:rPr>
      </w:pPr>
    </w:p>
    <w:p w:rsidR="00033A23" w:rsidRDefault="003E4832" w:rsidP="00C1404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Sesongen 2019-20 fikk dessverre en brå avslutning </w:t>
      </w:r>
      <w:r w:rsidR="00033A23">
        <w:rPr>
          <w:rFonts w:eastAsia="Times New Roman" w:cs="Times New Roman"/>
        </w:rPr>
        <w:t xml:space="preserve">12. mars på grunn av korona-epidemien. Fram til da var det stor aktivitet. </w:t>
      </w:r>
    </w:p>
    <w:p w:rsidR="00033A23" w:rsidRDefault="00033A23" w:rsidP="00C1404D">
      <w:pPr>
        <w:rPr>
          <w:rFonts w:eastAsia="Times New Roman" w:cs="Times New Roman"/>
        </w:rPr>
      </w:pPr>
    </w:p>
    <w:p w:rsidR="00C1404D" w:rsidRPr="00812FBB" w:rsidRDefault="00C1404D" w:rsidP="00C1404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Vi har mange spillere som utvikler seg bra og mange lag har </w:t>
      </w:r>
      <w:r w:rsidRPr="00812FBB">
        <w:rPr>
          <w:rFonts w:eastAsia="Times New Roman" w:cs="Times New Roman"/>
        </w:rPr>
        <w:t>levert gode prestasjoner i regionserien</w:t>
      </w:r>
      <w:r w:rsidR="00033A23">
        <w:rPr>
          <w:rFonts w:eastAsia="Times New Roman" w:cs="Times New Roman"/>
        </w:rPr>
        <w:t xml:space="preserve">. </w:t>
      </w:r>
      <w:r w:rsidRPr="00812FBB">
        <w:rPr>
          <w:rFonts w:eastAsia="Times New Roman" w:cs="Times New Roman"/>
        </w:rPr>
        <w:t xml:space="preserve">Våre seniorlag har </w:t>
      </w:r>
      <w:r w:rsidR="003E4832">
        <w:rPr>
          <w:rFonts w:eastAsia="Times New Roman" w:cs="Times New Roman"/>
        </w:rPr>
        <w:t xml:space="preserve">spilt i 3. divisjon. Herrelaget har hatt en meget sterk sesong, og kunne rykket opp igjen til 2. divisjon, men valgte å vegre seg </w:t>
      </w:r>
      <w:proofErr w:type="gramStart"/>
      <w:r w:rsidR="003E4832">
        <w:rPr>
          <w:rFonts w:eastAsia="Times New Roman" w:cs="Times New Roman"/>
        </w:rPr>
        <w:t>mot</w:t>
      </w:r>
      <w:proofErr w:type="gramEnd"/>
      <w:r w:rsidR="003E4832">
        <w:rPr>
          <w:rFonts w:eastAsia="Times New Roman" w:cs="Times New Roman"/>
        </w:rPr>
        <w:t xml:space="preserve"> opprykk</w:t>
      </w:r>
      <w:r w:rsidR="005A0517">
        <w:rPr>
          <w:rFonts w:eastAsia="Times New Roman" w:cs="Times New Roman"/>
        </w:rPr>
        <w:t xml:space="preserve">. </w:t>
      </w:r>
      <w:r w:rsidR="003E4832">
        <w:rPr>
          <w:rFonts w:eastAsia="Times New Roman" w:cs="Times New Roman"/>
        </w:rPr>
        <w:t>Vårt unge d</w:t>
      </w:r>
      <w:r w:rsidR="005A0517">
        <w:rPr>
          <w:rFonts w:eastAsia="Times New Roman" w:cs="Times New Roman"/>
        </w:rPr>
        <w:t xml:space="preserve">amelag </w:t>
      </w:r>
      <w:r w:rsidR="003E4832">
        <w:rPr>
          <w:rFonts w:eastAsia="Times New Roman" w:cs="Times New Roman"/>
        </w:rPr>
        <w:t xml:space="preserve">har hatt fokus på utvikling, ikke resultater. Etter en tøff start på sesongen, har de </w:t>
      </w:r>
      <w:proofErr w:type="spellStart"/>
      <w:r w:rsidR="003E4832">
        <w:rPr>
          <w:rFonts w:eastAsia="Times New Roman" w:cs="Times New Roman"/>
        </w:rPr>
        <w:t>utviklest</w:t>
      </w:r>
      <w:proofErr w:type="spellEnd"/>
      <w:r w:rsidR="003E4832">
        <w:rPr>
          <w:rFonts w:eastAsia="Times New Roman" w:cs="Times New Roman"/>
        </w:rPr>
        <w:t xml:space="preserve"> seg meget positivt, og med litt forstrekninger på slutten av sesongen begynte de å vinne kamper. De berget til slutt plassen i 3. divisjon. </w:t>
      </w:r>
    </w:p>
    <w:p w:rsidR="00C1404D" w:rsidRPr="00812FBB" w:rsidRDefault="00C1404D" w:rsidP="00C1404D">
      <w:pPr>
        <w:rPr>
          <w:rFonts w:eastAsia="Times New Roman" w:cs="Times New Roman"/>
        </w:rPr>
      </w:pPr>
    </w:p>
    <w:p w:rsidR="00C1404D" w:rsidRDefault="00C1404D" w:rsidP="00C1404D">
      <w:pPr>
        <w:rPr>
          <w:rFonts w:eastAsia="Times New Roman" w:cs="Times New Roman"/>
        </w:rPr>
      </w:pPr>
      <w:r w:rsidRPr="00812FBB">
        <w:rPr>
          <w:rFonts w:eastAsia="Times New Roman" w:cs="Times New Roman"/>
        </w:rPr>
        <w:t xml:space="preserve">Vi </w:t>
      </w:r>
      <w:r w:rsidR="00776EDA">
        <w:rPr>
          <w:rFonts w:eastAsia="Times New Roman" w:cs="Times New Roman"/>
        </w:rPr>
        <w:t>har også flere lag</w:t>
      </w:r>
      <w:r w:rsidR="003E3FE6">
        <w:rPr>
          <w:rFonts w:eastAsia="Times New Roman" w:cs="Times New Roman"/>
        </w:rPr>
        <w:t xml:space="preserve"> og spillere</w:t>
      </w:r>
      <w:r w:rsidR="00776EDA">
        <w:rPr>
          <w:rFonts w:eastAsia="Times New Roman" w:cs="Times New Roman"/>
        </w:rPr>
        <w:t xml:space="preserve"> som s</w:t>
      </w:r>
      <w:r w:rsidR="003E3FE6">
        <w:rPr>
          <w:rFonts w:eastAsia="Times New Roman" w:cs="Times New Roman"/>
        </w:rPr>
        <w:t>piller</w:t>
      </w:r>
      <w:r>
        <w:rPr>
          <w:rFonts w:eastAsia="Times New Roman" w:cs="Times New Roman"/>
        </w:rPr>
        <w:t xml:space="preserve"> beachhåndball</w:t>
      </w:r>
      <w:r w:rsidR="00776EDA">
        <w:rPr>
          <w:rFonts w:eastAsia="Times New Roman" w:cs="Times New Roman"/>
        </w:rPr>
        <w:t xml:space="preserve"> om sommeren.</w:t>
      </w:r>
    </w:p>
    <w:p w:rsidR="00776EDA" w:rsidRPr="00812FBB" w:rsidRDefault="00776EDA" w:rsidP="00C1404D">
      <w:pPr>
        <w:rPr>
          <w:rFonts w:eastAsia="Times New Roman" w:cs="Times New Roman"/>
        </w:rPr>
      </w:pPr>
    </w:p>
    <w:p w:rsidR="00C1404D" w:rsidRPr="00812FBB" w:rsidRDefault="00C1404D" w:rsidP="00C1404D">
      <w:pPr>
        <w:rPr>
          <w:rFonts w:eastAsia="Times New Roman" w:cs="Times New Roman"/>
        </w:rPr>
      </w:pPr>
      <w:r w:rsidRPr="00812FBB">
        <w:rPr>
          <w:rFonts w:eastAsia="Times New Roman" w:cs="Times New Roman"/>
        </w:rPr>
        <w:t>Medlemmer reg</w:t>
      </w:r>
      <w:r>
        <w:rPr>
          <w:rFonts w:eastAsia="Times New Roman" w:cs="Times New Roman"/>
        </w:rPr>
        <w:t>istrert i klubben pr. 31.12.20</w:t>
      </w:r>
      <w:r w:rsidR="00033A23">
        <w:rPr>
          <w:rFonts w:eastAsia="Times New Roman" w:cs="Times New Roman"/>
        </w:rPr>
        <w:t>19</w:t>
      </w:r>
      <w:r>
        <w:rPr>
          <w:rFonts w:eastAsia="Times New Roman" w:cs="Times New Roman"/>
        </w:rPr>
        <w:t xml:space="preserve"> er </w:t>
      </w:r>
      <w:proofErr w:type="spellStart"/>
      <w:r w:rsidR="00776EDA">
        <w:rPr>
          <w:rFonts w:eastAsia="Times New Roman" w:cs="Times New Roman"/>
        </w:rPr>
        <w:t>ca</w:t>
      </w:r>
      <w:proofErr w:type="spellEnd"/>
      <w:r w:rsidR="00776EDA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3</w:t>
      </w:r>
      <w:r w:rsidR="00776EDA">
        <w:rPr>
          <w:rFonts w:eastAsia="Times New Roman" w:cs="Times New Roman"/>
        </w:rPr>
        <w:t>0</w:t>
      </w:r>
      <w:r>
        <w:rPr>
          <w:rFonts w:eastAsia="Times New Roman" w:cs="Times New Roman"/>
        </w:rPr>
        <w:t xml:space="preserve">0, med </w:t>
      </w:r>
      <w:proofErr w:type="spellStart"/>
      <w:r>
        <w:rPr>
          <w:rFonts w:eastAsia="Times New Roman" w:cs="Times New Roman"/>
        </w:rPr>
        <w:t>ca</w:t>
      </w:r>
      <w:proofErr w:type="spellEnd"/>
      <w:r>
        <w:rPr>
          <w:rFonts w:eastAsia="Times New Roman" w:cs="Times New Roman"/>
        </w:rPr>
        <w:t xml:space="preserve"> </w:t>
      </w:r>
      <w:r w:rsidR="00776EDA">
        <w:rPr>
          <w:rFonts w:eastAsia="Times New Roman" w:cs="Times New Roman"/>
        </w:rPr>
        <w:t>2</w:t>
      </w:r>
      <w:r>
        <w:rPr>
          <w:rFonts w:eastAsia="Times New Roman" w:cs="Times New Roman"/>
        </w:rPr>
        <w:t>5</w:t>
      </w:r>
      <w:r w:rsidRPr="00812FBB">
        <w:rPr>
          <w:rFonts w:eastAsia="Times New Roman" w:cs="Times New Roman"/>
        </w:rPr>
        <w:t>0 aktive medlemmer.</w:t>
      </w:r>
    </w:p>
    <w:p w:rsidR="00C1404D" w:rsidRPr="00812FBB" w:rsidRDefault="00C1404D" w:rsidP="00C1404D">
      <w:pPr>
        <w:rPr>
          <w:rFonts w:eastAsia="Times New Roman" w:cs="Times New Roman"/>
        </w:rPr>
      </w:pPr>
    </w:p>
    <w:p w:rsidR="00C1404D" w:rsidRDefault="00C1404D" w:rsidP="00C1404D">
      <w:pPr>
        <w:rPr>
          <w:rFonts w:eastAsia="Times New Roman" w:cs="Times New Roman"/>
        </w:rPr>
      </w:pPr>
      <w:r>
        <w:rPr>
          <w:rFonts w:eastAsia="Times New Roman" w:cs="Times New Roman"/>
        </w:rPr>
        <w:t>Styret ønsker å t</w:t>
      </w:r>
      <w:r w:rsidRPr="00812FBB">
        <w:rPr>
          <w:rFonts w:eastAsia="Times New Roman" w:cs="Times New Roman"/>
        </w:rPr>
        <w:t>akke alle ildsjeler som bruker veldig mye tid for å få klubben</w:t>
      </w:r>
      <w:r>
        <w:rPr>
          <w:rFonts w:eastAsia="Times New Roman" w:cs="Times New Roman"/>
        </w:rPr>
        <w:t xml:space="preserve"> til å fungere så bra som mulig, en spesiell takk til «Ressursgruppa» for deres bidrag</w:t>
      </w:r>
      <w:r w:rsidR="00776EDA">
        <w:rPr>
          <w:rFonts w:eastAsia="Times New Roman" w:cs="Times New Roman"/>
        </w:rPr>
        <w:t xml:space="preserve">, samt </w:t>
      </w:r>
      <w:r w:rsidR="00033A23">
        <w:rPr>
          <w:rFonts w:eastAsia="Times New Roman" w:cs="Times New Roman"/>
        </w:rPr>
        <w:t xml:space="preserve">hele </w:t>
      </w:r>
      <w:r w:rsidR="00776EDA">
        <w:rPr>
          <w:rFonts w:eastAsia="Times New Roman" w:cs="Times New Roman"/>
        </w:rPr>
        <w:t>Starum Cup</w:t>
      </w:r>
      <w:r w:rsidR="00033A23">
        <w:rPr>
          <w:rFonts w:eastAsia="Times New Roman" w:cs="Times New Roman"/>
        </w:rPr>
        <w:t>-komiteen</w:t>
      </w:r>
      <w:r w:rsidR="003E3FE6">
        <w:rPr>
          <w:rFonts w:eastAsia="Times New Roman" w:cs="Times New Roman"/>
        </w:rPr>
        <w:t xml:space="preserve"> som arrangerer en fantastisk turnering år etter år, og </w:t>
      </w:r>
      <w:r w:rsidR="00033A23">
        <w:rPr>
          <w:rFonts w:eastAsia="Times New Roman" w:cs="Times New Roman"/>
        </w:rPr>
        <w:t>b</w:t>
      </w:r>
      <w:r w:rsidR="003E3FE6">
        <w:rPr>
          <w:rFonts w:eastAsia="Times New Roman" w:cs="Times New Roman"/>
        </w:rPr>
        <w:t>idrar til viktige kroner i klubbkassa</w:t>
      </w:r>
      <w:r>
        <w:rPr>
          <w:rFonts w:eastAsia="Times New Roman" w:cs="Times New Roman"/>
        </w:rPr>
        <w:t xml:space="preserve">. Takk også til alle </w:t>
      </w:r>
      <w:r w:rsidRPr="00812FBB">
        <w:rPr>
          <w:rFonts w:eastAsia="Times New Roman" w:cs="Times New Roman"/>
        </w:rPr>
        <w:t xml:space="preserve">samarbeidspartnere og </w:t>
      </w:r>
      <w:r>
        <w:rPr>
          <w:rFonts w:eastAsia="Times New Roman" w:cs="Times New Roman"/>
        </w:rPr>
        <w:t xml:space="preserve">alle </w:t>
      </w:r>
      <w:r w:rsidRPr="00812FBB">
        <w:rPr>
          <w:rFonts w:eastAsia="Times New Roman" w:cs="Times New Roman"/>
        </w:rPr>
        <w:t>andre bidr</w:t>
      </w:r>
      <w:r>
        <w:rPr>
          <w:rFonts w:eastAsia="Times New Roman" w:cs="Times New Roman"/>
        </w:rPr>
        <w:t>agsytere.</w:t>
      </w:r>
    </w:p>
    <w:p w:rsidR="00C1404D" w:rsidRDefault="00C1404D" w:rsidP="00C1404D">
      <w:pPr>
        <w:rPr>
          <w:rFonts w:eastAsia="Times New Roman" w:cs="Times New Roman"/>
        </w:rPr>
      </w:pPr>
    </w:p>
    <w:p w:rsidR="00C1404D" w:rsidRDefault="00C1404D" w:rsidP="00C1404D">
      <w:pPr>
        <w:rPr>
          <w:rFonts w:eastAsia="Times New Roman" w:cs="Times New Roman"/>
        </w:rPr>
      </w:pPr>
      <w:r>
        <w:rPr>
          <w:rFonts w:eastAsia="Times New Roman" w:cs="Times New Roman"/>
        </w:rPr>
        <w:t>For hovedstyret</w:t>
      </w:r>
    </w:p>
    <w:p w:rsidR="00C1404D" w:rsidRDefault="00C1404D" w:rsidP="00C1404D">
      <w:pPr>
        <w:rPr>
          <w:rFonts w:eastAsia="Times New Roman" w:cs="Times New Roman"/>
        </w:rPr>
      </w:pPr>
    </w:p>
    <w:p w:rsidR="00C1404D" w:rsidRDefault="00C1404D" w:rsidP="00C1404D">
      <w:pPr>
        <w:rPr>
          <w:rFonts w:eastAsia="Times New Roman" w:cs="Times New Roman"/>
        </w:rPr>
      </w:pPr>
    </w:p>
    <w:p w:rsidR="00C1404D" w:rsidRDefault="00C1404D" w:rsidP="00C1404D">
      <w:pPr>
        <w:rPr>
          <w:rFonts w:eastAsia="Times New Roman" w:cs="Times New Roman"/>
        </w:rPr>
      </w:pPr>
      <w:r>
        <w:rPr>
          <w:rFonts w:eastAsia="Times New Roman" w:cs="Times New Roman"/>
        </w:rPr>
        <w:t>Thomas Nyland</w:t>
      </w:r>
    </w:p>
    <w:p w:rsidR="00C1404D" w:rsidRDefault="00C1404D" w:rsidP="00C1404D">
      <w:pPr>
        <w:rPr>
          <w:rFonts w:eastAsia="Times New Roman" w:cs="Times New Roman"/>
        </w:rPr>
      </w:pPr>
      <w:r>
        <w:rPr>
          <w:rFonts w:eastAsia="Times New Roman" w:cs="Times New Roman"/>
        </w:rPr>
        <w:t>Leder Toten HK</w:t>
      </w:r>
    </w:p>
    <w:p w:rsidR="00C1404D" w:rsidRPr="00812FBB" w:rsidRDefault="00C1404D" w:rsidP="00C1404D">
      <w:pPr>
        <w:rPr>
          <w:rFonts w:eastAsia="Times New Roman" w:cs="Times New Roman"/>
        </w:rPr>
      </w:pPr>
    </w:p>
    <w:p w:rsidR="00C1404D" w:rsidRPr="00812FBB" w:rsidRDefault="00C1404D" w:rsidP="00C1404D">
      <w:pPr>
        <w:rPr>
          <w:rFonts w:eastAsia="Times New Roman" w:cs="Times New Roman"/>
        </w:rPr>
      </w:pPr>
    </w:p>
    <w:p w:rsidR="00C1404D" w:rsidRPr="00812FBB" w:rsidRDefault="00C1404D" w:rsidP="00C1404D">
      <w:pPr>
        <w:rPr>
          <w:rFonts w:cs="Times New Roman"/>
        </w:rPr>
      </w:pPr>
    </w:p>
    <w:p w:rsidR="00F26AED" w:rsidRPr="00C1404D" w:rsidRDefault="00C1404D">
      <w:pPr>
        <w:suppressAutoHyphens w:val="0"/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</w:rPr>
      </w:pPr>
      <w:r w:rsidRPr="00C1404D">
        <w:rPr>
          <w:b/>
          <w:i/>
        </w:rPr>
        <w:t xml:space="preserve">Øvrige årsmeldinger fra lagene og Starum Cup </w:t>
      </w:r>
      <w:r w:rsidR="00776EDA">
        <w:rPr>
          <w:b/>
          <w:i/>
        </w:rPr>
        <w:t>i egen bunke</w:t>
      </w:r>
      <w:r w:rsidR="00F26AED" w:rsidRPr="00C1404D">
        <w:rPr>
          <w:b/>
          <w:i/>
        </w:rPr>
        <w:br w:type="page"/>
      </w:r>
    </w:p>
    <w:p w:rsidR="00C511F3" w:rsidRPr="00A66A05" w:rsidRDefault="00C511F3" w:rsidP="00A66A05">
      <w:pPr>
        <w:pStyle w:val="Overskrift1"/>
        <w:rPr>
          <w:sz w:val="36"/>
          <w:szCs w:val="36"/>
        </w:rPr>
      </w:pPr>
      <w:r w:rsidRPr="00A66A05">
        <w:rPr>
          <w:sz w:val="36"/>
          <w:szCs w:val="36"/>
        </w:rPr>
        <w:lastRenderedPageBreak/>
        <w:t>SAK 5.</w:t>
      </w:r>
      <w:r w:rsidR="00A66A05" w:rsidRPr="00A66A05">
        <w:rPr>
          <w:sz w:val="36"/>
          <w:szCs w:val="36"/>
        </w:rPr>
        <w:t xml:space="preserve"> </w:t>
      </w:r>
      <w:r w:rsidR="00FB37B5">
        <w:rPr>
          <w:sz w:val="36"/>
          <w:szCs w:val="36"/>
        </w:rPr>
        <w:t>REGNSKAP FOR 201</w:t>
      </w:r>
      <w:r w:rsidR="00E70E57">
        <w:rPr>
          <w:sz w:val="36"/>
          <w:szCs w:val="36"/>
        </w:rPr>
        <w:t>9</w:t>
      </w:r>
    </w:p>
    <w:p w:rsidR="004D172F" w:rsidRDefault="004D172F">
      <w:pPr>
        <w:rPr>
          <w:rFonts w:cs="Times New Roman"/>
          <w:sz w:val="36"/>
          <w:szCs w:val="36"/>
        </w:rPr>
      </w:pPr>
    </w:p>
    <w:p w:rsidR="00934F14" w:rsidRPr="00A66A05" w:rsidRDefault="004D172F">
      <w:pPr>
        <w:rPr>
          <w:rFonts w:cs="Times New Roman"/>
        </w:rPr>
      </w:pPr>
      <w:r>
        <w:rPr>
          <w:rFonts w:cs="Times New Roman"/>
        </w:rPr>
        <w:t>Ø</w:t>
      </w:r>
      <w:r w:rsidR="00FB37B5">
        <w:rPr>
          <w:rFonts w:cs="Times New Roman"/>
        </w:rPr>
        <w:t>konomiansvarlig gjennomgår regnskapet for 201</w:t>
      </w:r>
      <w:r w:rsidR="00E70E57">
        <w:rPr>
          <w:rFonts w:cs="Times New Roman"/>
        </w:rPr>
        <w:t>9</w:t>
      </w:r>
    </w:p>
    <w:p w:rsidR="00C64B1A" w:rsidRPr="00A66A05" w:rsidRDefault="00C64B1A">
      <w:pPr>
        <w:rPr>
          <w:rFonts w:cs="Times New Roman"/>
        </w:rPr>
      </w:pPr>
    </w:p>
    <w:p w:rsidR="00C1404D" w:rsidRPr="004D172F" w:rsidRDefault="00C1404D" w:rsidP="004D172F">
      <w:pPr>
        <w:rPr>
          <w:rFonts w:cs="Times New Roman"/>
          <w:color w:val="FF0000"/>
          <w:sz w:val="22"/>
          <w:szCs w:val="22"/>
        </w:rPr>
      </w:pPr>
    </w:p>
    <w:p w:rsidR="00C1404D" w:rsidRPr="00A66A05" w:rsidRDefault="00C1404D" w:rsidP="00C1404D">
      <w:pPr>
        <w:pStyle w:val="Overskrift1"/>
        <w:rPr>
          <w:sz w:val="36"/>
          <w:szCs w:val="36"/>
        </w:rPr>
      </w:pPr>
      <w:r>
        <w:rPr>
          <w:sz w:val="36"/>
          <w:szCs w:val="36"/>
        </w:rPr>
        <w:t>SAK 6</w:t>
      </w:r>
      <w:r w:rsidRPr="00A66A05">
        <w:rPr>
          <w:sz w:val="36"/>
          <w:szCs w:val="36"/>
        </w:rPr>
        <w:t>. BUDS</w:t>
      </w:r>
      <w:r>
        <w:rPr>
          <w:sz w:val="36"/>
          <w:szCs w:val="36"/>
        </w:rPr>
        <w:t xml:space="preserve">JETT FOR </w:t>
      </w:r>
      <w:r w:rsidRPr="00A66A05">
        <w:rPr>
          <w:sz w:val="36"/>
          <w:szCs w:val="36"/>
        </w:rPr>
        <w:t>20</w:t>
      </w:r>
      <w:r w:rsidR="00E70E57">
        <w:rPr>
          <w:sz w:val="36"/>
          <w:szCs w:val="36"/>
        </w:rPr>
        <w:t>20</w:t>
      </w:r>
    </w:p>
    <w:p w:rsidR="00C1404D" w:rsidRPr="00A66A05" w:rsidRDefault="00C1404D" w:rsidP="00C1404D">
      <w:pPr>
        <w:rPr>
          <w:rFonts w:cs="Times New Roman"/>
        </w:rPr>
      </w:pPr>
    </w:p>
    <w:p w:rsidR="00C1404D" w:rsidRDefault="004D172F" w:rsidP="004D172F">
      <w:pPr>
        <w:rPr>
          <w:rFonts w:cs="Times New Roman"/>
        </w:rPr>
      </w:pPr>
      <w:r>
        <w:rPr>
          <w:rFonts w:cs="Times New Roman"/>
        </w:rPr>
        <w:t>Ø</w:t>
      </w:r>
      <w:r w:rsidR="00C1404D">
        <w:rPr>
          <w:rFonts w:cs="Times New Roman"/>
        </w:rPr>
        <w:t>konomiansvarlig</w:t>
      </w:r>
      <w:r w:rsidR="00C1404D" w:rsidRPr="00A66A05">
        <w:rPr>
          <w:rFonts w:cs="Times New Roman"/>
        </w:rPr>
        <w:t xml:space="preserve"> presenterer budsjettet</w:t>
      </w:r>
      <w:r w:rsidR="00C1404D">
        <w:rPr>
          <w:rFonts w:cs="Times New Roman"/>
        </w:rPr>
        <w:t xml:space="preserve"> for sesongen </w:t>
      </w:r>
      <w:r w:rsidR="00C1404D" w:rsidRPr="00A66A05">
        <w:rPr>
          <w:rFonts w:cs="Times New Roman"/>
        </w:rPr>
        <w:t>20</w:t>
      </w:r>
      <w:r w:rsidR="00E70E57">
        <w:rPr>
          <w:rFonts w:cs="Times New Roman"/>
        </w:rPr>
        <w:t>20</w:t>
      </w:r>
    </w:p>
    <w:p w:rsidR="004D172F" w:rsidRPr="004D172F" w:rsidRDefault="004D172F" w:rsidP="004D172F">
      <w:pPr>
        <w:rPr>
          <w:rFonts w:cs="Times New Roman"/>
        </w:rPr>
      </w:pPr>
    </w:p>
    <w:p w:rsidR="0046289D" w:rsidRPr="004D172F" w:rsidRDefault="00C1404D" w:rsidP="004D172F">
      <w:pPr>
        <w:pStyle w:val="Overskrift1"/>
        <w:rPr>
          <w:sz w:val="36"/>
          <w:szCs w:val="36"/>
        </w:rPr>
      </w:pPr>
      <w:r>
        <w:rPr>
          <w:sz w:val="36"/>
          <w:szCs w:val="36"/>
        </w:rPr>
        <w:t>SAK 7</w:t>
      </w:r>
      <w:r w:rsidR="00C511F3" w:rsidRPr="00A66A05">
        <w:rPr>
          <w:sz w:val="36"/>
          <w:szCs w:val="36"/>
        </w:rPr>
        <w:t>.</w:t>
      </w:r>
      <w:r w:rsidR="00A66A05" w:rsidRPr="00A66A05">
        <w:rPr>
          <w:sz w:val="36"/>
          <w:szCs w:val="36"/>
        </w:rPr>
        <w:t xml:space="preserve"> </w:t>
      </w:r>
      <w:r w:rsidR="00C511F3" w:rsidRPr="00A66A05">
        <w:rPr>
          <w:sz w:val="36"/>
          <w:szCs w:val="36"/>
        </w:rPr>
        <w:t>INNKOMMENDE FORSLAG/SAKER</w:t>
      </w:r>
    </w:p>
    <w:p w:rsidR="00221F67" w:rsidRDefault="00C354D3" w:rsidP="00E70E57">
      <w:pPr>
        <w:suppressAutoHyphens w:val="0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22"/>
          <w:szCs w:val="22"/>
          <w:lang w:eastAsia="nb-NO"/>
        </w:rPr>
      </w:pPr>
      <w:r>
        <w:rPr>
          <w:rFonts w:ascii="-webkit-standard" w:eastAsia="Times New Roman" w:hAnsi="-webkit-standard" w:cs="Times New Roman"/>
          <w:b/>
          <w:color w:val="000000"/>
          <w:sz w:val="22"/>
          <w:szCs w:val="22"/>
          <w:lang w:eastAsia="nb-NO"/>
        </w:rPr>
        <w:t>7.</w:t>
      </w:r>
      <w:r w:rsidR="00412A01">
        <w:rPr>
          <w:rFonts w:ascii="-webkit-standard" w:eastAsia="Times New Roman" w:hAnsi="-webkit-standard" w:cs="Times New Roman"/>
          <w:b/>
          <w:color w:val="000000"/>
          <w:sz w:val="22"/>
          <w:szCs w:val="22"/>
          <w:lang w:eastAsia="nb-NO"/>
        </w:rPr>
        <w:t xml:space="preserve">1. </w:t>
      </w:r>
      <w:r w:rsidR="004D172F" w:rsidRPr="004D172F">
        <w:rPr>
          <w:rFonts w:ascii="-webkit-standard" w:eastAsia="Times New Roman" w:hAnsi="-webkit-standard" w:cs="Times New Roman"/>
          <w:b/>
          <w:color w:val="000000"/>
          <w:sz w:val="22"/>
          <w:szCs w:val="22"/>
          <w:lang w:eastAsia="nb-NO"/>
        </w:rPr>
        <w:t>Forslag</w:t>
      </w:r>
      <w:r w:rsidR="00FD14DE">
        <w:rPr>
          <w:rFonts w:ascii="-webkit-standard" w:eastAsia="Times New Roman" w:hAnsi="-webkit-standard" w:cs="Times New Roman"/>
          <w:b/>
          <w:color w:val="000000"/>
          <w:sz w:val="22"/>
          <w:szCs w:val="22"/>
          <w:lang w:eastAsia="nb-NO"/>
        </w:rPr>
        <w:t xml:space="preserve"> (Styret i Toten HK)</w:t>
      </w:r>
      <w:r w:rsidR="00412A01">
        <w:rPr>
          <w:rFonts w:ascii="-webkit-standard" w:eastAsia="Times New Roman" w:hAnsi="-webkit-standard" w:cs="Times New Roman"/>
          <w:b/>
          <w:color w:val="000000"/>
          <w:sz w:val="22"/>
          <w:szCs w:val="22"/>
          <w:lang w:eastAsia="nb-NO"/>
        </w:rPr>
        <w:t>:</w:t>
      </w:r>
      <w:r w:rsidR="004D172F" w:rsidRPr="004D172F">
        <w:rPr>
          <w:rFonts w:ascii="-webkit-standard" w:eastAsia="Times New Roman" w:hAnsi="-webkit-standard" w:cs="Times New Roman"/>
          <w:color w:val="000000"/>
          <w:sz w:val="22"/>
          <w:szCs w:val="22"/>
          <w:lang w:eastAsia="nb-NO"/>
        </w:rPr>
        <w:t xml:space="preserve"> </w:t>
      </w:r>
      <w:r w:rsidR="00E70E57">
        <w:rPr>
          <w:rFonts w:ascii="-webkit-standard" w:eastAsia="Times New Roman" w:hAnsi="-webkit-standard" w:cs="Times New Roman"/>
          <w:color w:val="000000"/>
          <w:sz w:val="22"/>
          <w:szCs w:val="22"/>
          <w:lang w:eastAsia="nb-NO"/>
        </w:rPr>
        <w:t>Økt medlemsavgift</w:t>
      </w:r>
      <w:r w:rsidR="00221F67">
        <w:rPr>
          <w:rFonts w:ascii="-webkit-standard" w:eastAsia="Times New Roman" w:hAnsi="-webkit-standard" w:cs="Times New Roman"/>
          <w:color w:val="000000"/>
          <w:sz w:val="22"/>
          <w:szCs w:val="22"/>
          <w:lang w:eastAsia="nb-NO"/>
        </w:rPr>
        <w:t xml:space="preserve"> fra kr. 200,- til kr. 250,-</w:t>
      </w:r>
    </w:p>
    <w:p w:rsidR="004D172F" w:rsidRDefault="00E70E57" w:rsidP="00E70E57">
      <w:pPr>
        <w:suppressAutoHyphens w:val="0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22"/>
          <w:szCs w:val="22"/>
          <w:lang w:eastAsia="nb-NO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nb-NO"/>
        </w:rPr>
        <w:t>Medlemsavgiften har vært urørt i mange år. Styret foreslår å øke medlemsavgiften fra kr. 200,- til 250,- for å holde følge med generell prisøkning i samfun</w:t>
      </w:r>
      <w:r w:rsidR="00E47CB1">
        <w:rPr>
          <w:rFonts w:ascii="-webkit-standard" w:eastAsia="Times New Roman" w:hAnsi="-webkit-standard" w:cs="Times New Roman"/>
          <w:color w:val="000000"/>
          <w:sz w:val="22"/>
          <w:szCs w:val="22"/>
          <w:lang w:eastAsia="nb-NO"/>
        </w:rPr>
        <w:t>n</w:t>
      </w: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nb-NO"/>
        </w:rPr>
        <w:t xml:space="preserve">et. </w:t>
      </w:r>
    </w:p>
    <w:p w:rsidR="00D9477A" w:rsidRDefault="00C354D3" w:rsidP="00E70E57">
      <w:pPr>
        <w:suppressAutoHyphens w:val="0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22"/>
          <w:szCs w:val="22"/>
          <w:lang w:eastAsia="nb-NO"/>
        </w:rPr>
      </w:pPr>
      <w:r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nb-NO"/>
        </w:rPr>
        <w:t>7.</w:t>
      </w:r>
      <w:r w:rsidR="00412A01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nb-NO"/>
        </w:rPr>
        <w:t xml:space="preserve">2. </w:t>
      </w:r>
      <w:r w:rsidR="00E70E57" w:rsidRPr="00412A01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nb-NO"/>
        </w:rPr>
        <w:t>Forslag</w:t>
      </w:r>
      <w:r w:rsidR="00FD14DE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nb-NO"/>
        </w:rPr>
        <w:t xml:space="preserve"> (</w:t>
      </w:r>
      <w:proofErr w:type="spellStart"/>
      <w:r w:rsidR="00FD14DE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nb-NO"/>
        </w:rPr>
        <w:t>ØTIP</w:t>
      </w:r>
      <w:proofErr w:type="spellEnd"/>
      <w:r w:rsidR="00FD14DE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nb-NO"/>
        </w:rPr>
        <w:t>/Styret i Toten HK)</w:t>
      </w:r>
      <w:r w:rsidR="00221F67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nb-NO"/>
        </w:rPr>
        <w:t xml:space="preserve">: </w:t>
      </w:r>
      <w:r w:rsidR="00221F67" w:rsidRPr="00221F67">
        <w:rPr>
          <w:rFonts w:ascii="-webkit-standard" w:eastAsia="Times New Roman" w:hAnsi="-webkit-standard" w:cs="Times New Roman"/>
          <w:color w:val="000000"/>
          <w:sz w:val="22"/>
          <w:szCs w:val="22"/>
          <w:lang w:eastAsia="nb-NO"/>
        </w:rPr>
        <w:t xml:space="preserve">Årsmøtet gir styret mandat til å respondere på tilbud om overtakelse av </w:t>
      </w:r>
      <w:proofErr w:type="spellStart"/>
      <w:r w:rsidR="00221F67" w:rsidRPr="00221F67">
        <w:rPr>
          <w:rFonts w:ascii="-webkit-standard" w:eastAsia="Times New Roman" w:hAnsi="-webkit-standard" w:cs="Times New Roman"/>
          <w:color w:val="000000"/>
          <w:sz w:val="22"/>
          <w:szCs w:val="22"/>
          <w:lang w:eastAsia="nb-NO"/>
        </w:rPr>
        <w:t>ØTIP</w:t>
      </w:r>
      <w:proofErr w:type="spellEnd"/>
      <w:r w:rsidR="00D9477A">
        <w:rPr>
          <w:rFonts w:ascii="-webkit-standard" w:eastAsia="Times New Roman" w:hAnsi="-webkit-standard" w:cs="Times New Roman"/>
          <w:color w:val="000000"/>
          <w:sz w:val="22"/>
          <w:szCs w:val="22"/>
          <w:lang w:eastAsia="nb-NO"/>
        </w:rPr>
        <w:t xml:space="preserve"> </w:t>
      </w:r>
    </w:p>
    <w:p w:rsidR="00E70E57" w:rsidRDefault="00E47CB1" w:rsidP="00E70E57">
      <w:pPr>
        <w:suppressAutoHyphens w:val="0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22"/>
          <w:szCs w:val="22"/>
          <w:lang w:eastAsia="nb-NO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nb-NO"/>
        </w:rPr>
        <w:t xml:space="preserve">(Se vedlegg med </w:t>
      </w:r>
      <w:proofErr w:type="spellStart"/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nb-NO"/>
        </w:rPr>
        <w:t>bakgrunnsinfo</w:t>
      </w:r>
      <w:proofErr w:type="spellEnd"/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nb-NO"/>
        </w:rPr>
        <w:t>)</w:t>
      </w:r>
    </w:p>
    <w:p w:rsidR="00E47CB1" w:rsidRDefault="00E47CB1" w:rsidP="00E47CB1">
      <w:pPr>
        <w:suppressAutoHyphens w:val="0"/>
        <w:rPr>
          <w:rFonts w:ascii="-webkit-standard" w:eastAsia="Times New Roman" w:hAnsi="-webkit-standard" w:cs="Times New Roman"/>
          <w:color w:val="000000"/>
          <w:sz w:val="22"/>
          <w:szCs w:val="22"/>
          <w:lang w:eastAsia="nb-NO"/>
        </w:rPr>
      </w:pPr>
      <w:r w:rsidRPr="00E47CB1">
        <w:rPr>
          <w:rFonts w:ascii="-webkit-standard" w:eastAsia="Times New Roman" w:hAnsi="-webkit-standard" w:cs="Times New Roman"/>
          <w:color w:val="000000"/>
          <w:sz w:val="22"/>
          <w:szCs w:val="22"/>
          <w:lang w:eastAsia="nb-NO"/>
        </w:rPr>
        <w:t xml:space="preserve">Styret i </w:t>
      </w:r>
      <w:proofErr w:type="spellStart"/>
      <w:r w:rsidRPr="00E47CB1">
        <w:rPr>
          <w:rFonts w:ascii="-webkit-standard" w:eastAsia="Times New Roman" w:hAnsi="-webkit-standard" w:cs="Times New Roman"/>
          <w:color w:val="000000"/>
          <w:sz w:val="22"/>
          <w:szCs w:val="22"/>
          <w:lang w:eastAsia="nb-NO"/>
        </w:rPr>
        <w:t>ØTIP</w:t>
      </w:r>
      <w:proofErr w:type="spellEnd"/>
      <w:r w:rsidRPr="00E47CB1">
        <w:rPr>
          <w:rFonts w:ascii="-webkit-standard" w:eastAsia="Times New Roman" w:hAnsi="-webkit-standard" w:cs="Times New Roman"/>
          <w:color w:val="000000"/>
          <w:sz w:val="22"/>
          <w:szCs w:val="22"/>
          <w:lang w:eastAsia="nb-NO"/>
        </w:rPr>
        <w:t xml:space="preserve"> ber årsmøtet om at styret i</w:t>
      </w:r>
      <w:r w:rsidR="00D9477A">
        <w:rPr>
          <w:rFonts w:ascii="-webkit-standard" w:eastAsia="Times New Roman" w:hAnsi="-webkit-standard" w:cs="Times New Roman"/>
          <w:color w:val="000000"/>
          <w:sz w:val="22"/>
          <w:szCs w:val="22"/>
          <w:lang w:eastAsia="nb-NO"/>
        </w:rPr>
        <w:t xml:space="preserve"> Toten HK (og øvrige eierklubber)</w:t>
      </w:r>
      <w:r w:rsidRPr="00E47CB1">
        <w:rPr>
          <w:rFonts w:ascii="-webkit-standard" w:eastAsia="Times New Roman" w:hAnsi="-webkit-standard" w:cs="Times New Roman"/>
          <w:color w:val="000000"/>
          <w:sz w:val="22"/>
          <w:szCs w:val="22"/>
          <w:lang w:eastAsia="nb-NO"/>
        </w:rPr>
        <w:t xml:space="preserve"> </w:t>
      </w:r>
      <w:proofErr w:type="spellStart"/>
      <w:r w:rsidRPr="00E47CB1">
        <w:rPr>
          <w:rFonts w:ascii="-webkit-standard" w:eastAsia="Times New Roman" w:hAnsi="-webkit-standard" w:cs="Times New Roman"/>
          <w:color w:val="000000"/>
          <w:sz w:val="22"/>
          <w:szCs w:val="22"/>
          <w:lang w:eastAsia="nb-NO"/>
        </w:rPr>
        <w:t>gies</w:t>
      </w:r>
      <w:proofErr w:type="spellEnd"/>
      <w:r w:rsidRPr="00E47CB1">
        <w:rPr>
          <w:rFonts w:ascii="-webkit-standard" w:eastAsia="Times New Roman" w:hAnsi="-webkit-standard" w:cs="Times New Roman"/>
          <w:color w:val="000000"/>
          <w:sz w:val="22"/>
          <w:szCs w:val="22"/>
          <w:lang w:eastAsia="nb-NO"/>
        </w:rPr>
        <w:t xml:space="preserve"> mandat til å kunne fatte en beslutning på vegne av eierposten i </w:t>
      </w:r>
      <w:proofErr w:type="spellStart"/>
      <w:r w:rsidRPr="00E47CB1">
        <w:rPr>
          <w:rFonts w:ascii="-webkit-standard" w:eastAsia="Times New Roman" w:hAnsi="-webkit-standard" w:cs="Times New Roman"/>
          <w:color w:val="000000"/>
          <w:sz w:val="22"/>
          <w:szCs w:val="22"/>
          <w:lang w:eastAsia="nb-NO"/>
        </w:rPr>
        <w:t>ØTIP</w:t>
      </w:r>
      <w:proofErr w:type="spellEnd"/>
      <w:r w:rsidR="00D9477A">
        <w:rPr>
          <w:rFonts w:ascii="-webkit-standard" w:eastAsia="Times New Roman" w:hAnsi="-webkit-standard" w:cs="Times New Roman"/>
          <w:color w:val="000000"/>
          <w:sz w:val="22"/>
          <w:szCs w:val="22"/>
          <w:lang w:eastAsia="nb-NO"/>
        </w:rPr>
        <w:t xml:space="preserve">. Herunder </w:t>
      </w:r>
      <w:r w:rsidRPr="00E47CB1">
        <w:rPr>
          <w:rFonts w:ascii="-webkit-standard" w:eastAsia="Times New Roman" w:hAnsi="-webkit-standard" w:cs="Times New Roman"/>
          <w:color w:val="000000"/>
          <w:sz w:val="22"/>
          <w:szCs w:val="22"/>
          <w:lang w:eastAsia="nb-NO"/>
        </w:rPr>
        <w:t xml:space="preserve">at styremedlemmene i </w:t>
      </w:r>
      <w:proofErr w:type="spellStart"/>
      <w:r w:rsidRPr="00E47CB1">
        <w:rPr>
          <w:rFonts w:ascii="-webkit-standard" w:eastAsia="Times New Roman" w:hAnsi="-webkit-standard" w:cs="Times New Roman"/>
          <w:color w:val="000000"/>
          <w:sz w:val="22"/>
          <w:szCs w:val="22"/>
          <w:lang w:eastAsia="nb-NO"/>
        </w:rPr>
        <w:t>ØTIP</w:t>
      </w:r>
      <w:proofErr w:type="spellEnd"/>
      <w:r w:rsidRPr="00E47CB1">
        <w:rPr>
          <w:rFonts w:ascii="-webkit-standard" w:eastAsia="Times New Roman" w:hAnsi="-webkit-standard" w:cs="Times New Roman"/>
          <w:color w:val="000000"/>
          <w:sz w:val="22"/>
          <w:szCs w:val="22"/>
          <w:lang w:eastAsia="nb-NO"/>
        </w:rPr>
        <w:t>/styre</w:t>
      </w:r>
      <w:r w:rsidR="00C354D3">
        <w:rPr>
          <w:rFonts w:ascii="-webkit-standard" w:eastAsia="Times New Roman" w:hAnsi="-webkit-standard" w:cs="Times New Roman"/>
          <w:color w:val="000000"/>
          <w:sz w:val="22"/>
          <w:szCs w:val="22"/>
          <w:lang w:eastAsia="nb-NO"/>
        </w:rPr>
        <w:t>t</w:t>
      </w:r>
      <w:r w:rsidRPr="00E47CB1">
        <w:rPr>
          <w:rFonts w:ascii="-webkit-standard" w:eastAsia="Times New Roman" w:hAnsi="-webkit-standard" w:cs="Times New Roman"/>
          <w:color w:val="000000"/>
          <w:sz w:val="22"/>
          <w:szCs w:val="22"/>
          <w:lang w:eastAsia="nb-NO"/>
        </w:rPr>
        <w:t xml:space="preserve"> i eierklubben kan respondere på eventuelle tilbud på overtagelse av eierposten. </w:t>
      </w:r>
    </w:p>
    <w:p w:rsidR="00E47CB1" w:rsidRDefault="00E47CB1" w:rsidP="00E47CB1">
      <w:pPr>
        <w:suppressAutoHyphens w:val="0"/>
        <w:rPr>
          <w:rFonts w:ascii="-webkit-standard" w:eastAsia="Times New Roman" w:hAnsi="-webkit-standard" w:cs="Times New Roman"/>
          <w:color w:val="000000"/>
          <w:sz w:val="22"/>
          <w:szCs w:val="22"/>
          <w:lang w:eastAsia="nb-NO"/>
        </w:rPr>
      </w:pPr>
    </w:p>
    <w:p w:rsidR="00E47CB1" w:rsidRDefault="00C354D3" w:rsidP="00E70E57">
      <w:pPr>
        <w:suppressAutoHyphens w:val="0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22"/>
          <w:szCs w:val="22"/>
          <w:lang w:eastAsia="nb-NO"/>
        </w:rPr>
      </w:pPr>
      <w:r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nb-NO"/>
        </w:rPr>
        <w:t>7.</w:t>
      </w:r>
      <w:r w:rsidR="00412A01" w:rsidRPr="00412A01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nb-NO"/>
        </w:rPr>
        <w:t>3</w:t>
      </w:r>
      <w:r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nb-NO"/>
        </w:rPr>
        <w:t>.</w:t>
      </w:r>
      <w:r w:rsidR="00412A01">
        <w:rPr>
          <w:rFonts w:ascii="-webkit-standard" w:eastAsia="Times New Roman" w:hAnsi="-webkit-standard" w:cs="Times New Roman"/>
          <w:color w:val="000000"/>
          <w:sz w:val="22"/>
          <w:szCs w:val="22"/>
          <w:lang w:eastAsia="nb-NO"/>
        </w:rPr>
        <w:t xml:space="preserve"> </w:t>
      </w:r>
      <w:r w:rsidR="00FD14DE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nb-NO"/>
        </w:rPr>
        <w:t>Orientering</w:t>
      </w:r>
      <w:r w:rsidR="00412A01" w:rsidRPr="00412A01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nb-NO"/>
        </w:rPr>
        <w:t xml:space="preserve"> </w:t>
      </w:r>
      <w:r w:rsidR="00FD14DE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nb-NO"/>
        </w:rPr>
        <w:t>(S</w:t>
      </w:r>
      <w:r w:rsidR="00FD14DE" w:rsidRPr="00FD14DE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nb-NO"/>
        </w:rPr>
        <w:t>tyret</w:t>
      </w:r>
      <w:r w:rsidR="00FD14DE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nb-NO"/>
        </w:rPr>
        <w:t xml:space="preserve"> i Toten HK)</w:t>
      </w:r>
    </w:p>
    <w:p w:rsidR="00412A01" w:rsidRDefault="00412A01" w:rsidP="00E70E57">
      <w:pPr>
        <w:suppressAutoHyphens w:val="0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22"/>
          <w:szCs w:val="22"/>
          <w:lang w:eastAsia="nb-NO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nb-NO"/>
        </w:rPr>
        <w:t>Daglig leder lagt på is</w:t>
      </w:r>
      <w:r w:rsidR="00E47CB1">
        <w:rPr>
          <w:rFonts w:ascii="-webkit-standard" w:eastAsia="Times New Roman" w:hAnsi="-webkit-standard" w:cs="Times New Roman"/>
          <w:color w:val="000000"/>
          <w:sz w:val="22"/>
          <w:szCs w:val="22"/>
          <w:lang w:eastAsia="nb-NO"/>
        </w:rPr>
        <w:t xml:space="preserve"> inntil videre</w:t>
      </w: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nb-NO"/>
        </w:rPr>
        <w:t xml:space="preserve"> </w:t>
      </w:r>
      <w:proofErr w:type="spellStart"/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nb-NO"/>
        </w:rPr>
        <w:t>p.g.a.</w:t>
      </w:r>
      <w:proofErr w:type="spellEnd"/>
      <w:r w:rsidR="00E47CB1">
        <w:rPr>
          <w:rFonts w:ascii="-webkit-standard" w:eastAsia="Times New Roman" w:hAnsi="-webkit-standard" w:cs="Times New Roman"/>
          <w:color w:val="000000"/>
          <w:sz w:val="22"/>
          <w:szCs w:val="22"/>
          <w:lang w:eastAsia="nb-NO"/>
        </w:rPr>
        <w:t xml:space="preserve"> </w:t>
      </w:r>
      <w:r w:rsidR="00C354D3">
        <w:rPr>
          <w:rFonts w:ascii="-webkit-standard" w:eastAsia="Times New Roman" w:hAnsi="-webkit-standard" w:cs="Times New Roman"/>
          <w:color w:val="000000"/>
          <w:sz w:val="22"/>
          <w:szCs w:val="22"/>
          <w:lang w:eastAsia="nb-NO"/>
        </w:rPr>
        <w:t xml:space="preserve">usikkerheten knyttet til tapte inntekter </w:t>
      </w:r>
      <w:proofErr w:type="spellStart"/>
      <w:r w:rsidR="00C354D3">
        <w:rPr>
          <w:rFonts w:ascii="-webkit-standard" w:eastAsia="Times New Roman" w:hAnsi="-webkit-standard" w:cs="Times New Roman"/>
          <w:color w:val="000000"/>
          <w:sz w:val="22"/>
          <w:szCs w:val="22"/>
          <w:lang w:eastAsia="nb-NO"/>
        </w:rPr>
        <w:t>p.g.a.</w:t>
      </w:r>
      <w:proofErr w:type="spellEnd"/>
      <w:r w:rsidR="00C354D3">
        <w:rPr>
          <w:rFonts w:ascii="-webkit-standard" w:eastAsia="Times New Roman" w:hAnsi="-webkit-standard" w:cs="Times New Roman"/>
          <w:color w:val="000000"/>
          <w:sz w:val="22"/>
          <w:szCs w:val="22"/>
          <w:lang w:eastAsia="nb-NO"/>
        </w:rPr>
        <w:t xml:space="preserve"> korona</w:t>
      </w:r>
      <w:r w:rsidR="00E47CB1">
        <w:rPr>
          <w:rFonts w:ascii="-webkit-standard" w:eastAsia="Times New Roman" w:hAnsi="-webkit-standard" w:cs="Times New Roman"/>
          <w:color w:val="000000"/>
          <w:sz w:val="22"/>
          <w:szCs w:val="22"/>
          <w:lang w:eastAsia="nb-NO"/>
        </w:rPr>
        <w:t>. Vurderes på nytt når situasjonen er stabilisert.</w:t>
      </w:r>
    </w:p>
    <w:p w:rsidR="002325EF" w:rsidRPr="00A66A05" w:rsidRDefault="002325EF">
      <w:pPr>
        <w:rPr>
          <w:rFonts w:cs="Times New Roman"/>
          <w:b/>
          <w:sz w:val="36"/>
          <w:szCs w:val="36"/>
        </w:rPr>
      </w:pPr>
    </w:p>
    <w:p w:rsidR="002325EF" w:rsidRPr="00A66A05" w:rsidRDefault="002325EF">
      <w:pPr>
        <w:rPr>
          <w:rFonts w:cs="Times New Roman"/>
          <w:b/>
          <w:sz w:val="36"/>
          <w:szCs w:val="36"/>
        </w:rPr>
      </w:pPr>
    </w:p>
    <w:p w:rsidR="002325EF" w:rsidRPr="00A66A05" w:rsidRDefault="002325EF">
      <w:pPr>
        <w:rPr>
          <w:rFonts w:cs="Times New Roman"/>
          <w:b/>
          <w:sz w:val="36"/>
          <w:szCs w:val="36"/>
        </w:rPr>
      </w:pPr>
    </w:p>
    <w:p w:rsidR="002325EF" w:rsidRPr="00A66A05" w:rsidRDefault="002325EF">
      <w:pPr>
        <w:rPr>
          <w:rFonts w:cs="Times New Roman"/>
          <w:b/>
          <w:sz w:val="36"/>
          <w:szCs w:val="36"/>
        </w:rPr>
      </w:pPr>
    </w:p>
    <w:p w:rsidR="00267FDB" w:rsidRPr="00A66A05" w:rsidRDefault="00267FDB">
      <w:pPr>
        <w:rPr>
          <w:rFonts w:cs="Times New Roman"/>
          <w:b/>
          <w:sz w:val="36"/>
          <w:szCs w:val="36"/>
        </w:rPr>
      </w:pPr>
    </w:p>
    <w:p w:rsidR="002325EF" w:rsidRPr="00A66A05" w:rsidRDefault="002325EF">
      <w:pPr>
        <w:suppressAutoHyphens w:val="0"/>
        <w:rPr>
          <w:rFonts w:cs="Times New Roman"/>
          <w:b/>
          <w:sz w:val="36"/>
          <w:szCs w:val="36"/>
        </w:rPr>
      </w:pPr>
      <w:r w:rsidRPr="00A66A05">
        <w:rPr>
          <w:rFonts w:cs="Times New Roman"/>
          <w:b/>
          <w:sz w:val="36"/>
          <w:szCs w:val="36"/>
        </w:rPr>
        <w:br w:type="page"/>
      </w:r>
    </w:p>
    <w:p w:rsidR="00C511F3" w:rsidRPr="00A66A05" w:rsidRDefault="00C511F3" w:rsidP="00A66A05">
      <w:pPr>
        <w:pStyle w:val="Overskrift1"/>
        <w:rPr>
          <w:sz w:val="36"/>
          <w:szCs w:val="36"/>
        </w:rPr>
      </w:pPr>
      <w:r w:rsidRPr="00A66A05">
        <w:rPr>
          <w:sz w:val="36"/>
          <w:szCs w:val="36"/>
        </w:rPr>
        <w:lastRenderedPageBreak/>
        <w:t>SAK 8.</w:t>
      </w:r>
      <w:r w:rsidR="00A66A05" w:rsidRPr="00A66A05">
        <w:rPr>
          <w:sz w:val="36"/>
          <w:szCs w:val="36"/>
        </w:rPr>
        <w:t xml:space="preserve"> </w:t>
      </w:r>
      <w:r w:rsidRPr="00A66A05">
        <w:rPr>
          <w:sz w:val="36"/>
          <w:szCs w:val="36"/>
        </w:rPr>
        <w:t>VALG</w:t>
      </w:r>
    </w:p>
    <w:p w:rsidR="00C1404D" w:rsidRDefault="00C1404D" w:rsidP="00C1404D">
      <w:pPr>
        <w:rPr>
          <w:rFonts w:cs="Times New Roman"/>
          <w:b/>
          <w:sz w:val="32"/>
          <w:szCs w:val="32"/>
        </w:rPr>
      </w:pPr>
    </w:p>
    <w:p w:rsidR="00C1404D" w:rsidRPr="00C1404D" w:rsidRDefault="00C1404D" w:rsidP="00C1404D">
      <w:pPr>
        <w:rPr>
          <w:rFonts w:cs="Times New Roman"/>
          <w:b/>
          <w:sz w:val="28"/>
          <w:szCs w:val="28"/>
        </w:rPr>
      </w:pPr>
      <w:r w:rsidRPr="00C1404D">
        <w:rPr>
          <w:rFonts w:cs="Times New Roman"/>
          <w:b/>
          <w:sz w:val="28"/>
          <w:szCs w:val="28"/>
        </w:rPr>
        <w:t>SITTENDE</w:t>
      </w:r>
      <w:r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28"/>
          <w:szCs w:val="28"/>
        </w:rPr>
        <w:t>HOVEDSTYRE</w:t>
      </w:r>
    </w:p>
    <w:p w:rsidR="00C1404D" w:rsidRDefault="00C1404D" w:rsidP="00C1404D">
      <w:pPr>
        <w:rPr>
          <w:rFonts w:cs="Times New Roman"/>
          <w:b/>
          <w:sz w:val="28"/>
          <w:szCs w:val="28"/>
          <w:u w:val="single"/>
        </w:rPr>
      </w:pPr>
    </w:p>
    <w:p w:rsidR="003E3FE6" w:rsidRPr="003E3FE6" w:rsidRDefault="003E3FE6" w:rsidP="00C1404D">
      <w:pPr>
        <w:rPr>
          <w:rFonts w:cs="Times New Roman"/>
          <w:sz w:val="22"/>
          <w:szCs w:val="22"/>
        </w:rPr>
      </w:pPr>
      <w:r w:rsidRPr="003E3FE6">
        <w:rPr>
          <w:rFonts w:cs="Times New Roman"/>
          <w:sz w:val="22"/>
          <w:szCs w:val="22"/>
        </w:rPr>
        <w:t>Se eget ark</w:t>
      </w:r>
    </w:p>
    <w:p w:rsidR="003E3FE6" w:rsidRDefault="003E3FE6" w:rsidP="00C1404D">
      <w:pPr>
        <w:rPr>
          <w:rFonts w:cs="Times New Roman"/>
          <w:b/>
          <w:sz w:val="28"/>
          <w:szCs w:val="28"/>
          <w:u w:val="single"/>
        </w:rPr>
      </w:pPr>
    </w:p>
    <w:p w:rsidR="003E3FE6" w:rsidRPr="00C1404D" w:rsidRDefault="003E3FE6" w:rsidP="00C1404D">
      <w:pPr>
        <w:rPr>
          <w:rFonts w:cs="Times New Roman"/>
          <w:b/>
          <w:sz w:val="28"/>
          <w:szCs w:val="28"/>
          <w:u w:val="single"/>
        </w:rPr>
      </w:pPr>
    </w:p>
    <w:p w:rsidR="00CA4F33" w:rsidRPr="00A66A05" w:rsidRDefault="00C1404D" w:rsidP="00CA4F33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FORSLAG TIL </w:t>
      </w:r>
      <w:r w:rsidR="00074433" w:rsidRPr="00A66A05">
        <w:rPr>
          <w:rFonts w:cs="Times New Roman"/>
          <w:b/>
          <w:sz w:val="28"/>
          <w:szCs w:val="28"/>
        </w:rPr>
        <w:t>N</w:t>
      </w:r>
      <w:r w:rsidR="00CA4F33" w:rsidRPr="00A66A05">
        <w:rPr>
          <w:rFonts w:cs="Times New Roman"/>
          <w:b/>
          <w:sz w:val="28"/>
          <w:szCs w:val="28"/>
        </w:rPr>
        <w:t>YTT HOVED</w:t>
      </w:r>
      <w:r>
        <w:rPr>
          <w:rFonts w:cs="Times New Roman"/>
          <w:b/>
          <w:sz w:val="28"/>
          <w:szCs w:val="28"/>
        </w:rPr>
        <w:t xml:space="preserve">STYRE </w:t>
      </w:r>
      <w:r w:rsidR="004F01A4">
        <w:rPr>
          <w:rFonts w:cs="Times New Roman"/>
          <w:b/>
          <w:sz w:val="28"/>
          <w:szCs w:val="28"/>
        </w:rPr>
        <w:t>OG ØVRIGE ROLLER SOM VELGES AV ÅRSMØTET</w:t>
      </w:r>
    </w:p>
    <w:p w:rsidR="00075C31" w:rsidRPr="00A66A05" w:rsidRDefault="00075C31" w:rsidP="00CA4F33">
      <w:pPr>
        <w:rPr>
          <w:rFonts w:cs="Times New Roman"/>
          <w:b/>
          <w:sz w:val="28"/>
          <w:szCs w:val="28"/>
          <w:u w:val="single"/>
        </w:rPr>
      </w:pPr>
    </w:p>
    <w:p w:rsidR="003A17CD" w:rsidRPr="003E3FE6" w:rsidRDefault="003E3FE6" w:rsidP="00C64B1A">
      <w:pPr>
        <w:rPr>
          <w:rFonts w:cs="Times New Roman"/>
          <w:color w:val="000000" w:themeColor="text1"/>
          <w:sz w:val="22"/>
          <w:szCs w:val="22"/>
        </w:rPr>
      </w:pPr>
      <w:r w:rsidRPr="003E3FE6">
        <w:rPr>
          <w:rFonts w:cs="Times New Roman"/>
          <w:color w:val="000000" w:themeColor="text1"/>
          <w:sz w:val="22"/>
          <w:szCs w:val="22"/>
        </w:rPr>
        <w:t>Se eget ark</w:t>
      </w:r>
    </w:p>
    <w:p w:rsidR="00074433" w:rsidRPr="00A66A05" w:rsidRDefault="00074433">
      <w:pPr>
        <w:rPr>
          <w:rFonts w:cs="Times New Roman"/>
          <w:b/>
          <w:sz w:val="36"/>
          <w:szCs w:val="36"/>
        </w:rPr>
      </w:pPr>
    </w:p>
    <w:p w:rsidR="00C511F3" w:rsidRPr="00A66A05" w:rsidRDefault="00C511F3" w:rsidP="00A66A05">
      <w:pPr>
        <w:pStyle w:val="Overskrift1"/>
        <w:rPr>
          <w:sz w:val="36"/>
          <w:szCs w:val="36"/>
        </w:rPr>
      </w:pPr>
      <w:r w:rsidRPr="00A66A05">
        <w:rPr>
          <w:sz w:val="36"/>
          <w:szCs w:val="36"/>
        </w:rPr>
        <w:t>SAK 9.</w:t>
      </w:r>
      <w:r w:rsidR="00A66A05" w:rsidRPr="00A66A05">
        <w:rPr>
          <w:sz w:val="36"/>
          <w:szCs w:val="36"/>
        </w:rPr>
        <w:t xml:space="preserve"> </w:t>
      </w:r>
      <w:r w:rsidR="00842F48" w:rsidRPr="00A66A05">
        <w:rPr>
          <w:sz w:val="36"/>
          <w:szCs w:val="36"/>
        </w:rPr>
        <w:t>AVSLU</w:t>
      </w:r>
      <w:r w:rsidRPr="00A66A05">
        <w:rPr>
          <w:sz w:val="36"/>
          <w:szCs w:val="36"/>
        </w:rPr>
        <w:t>TNING</w:t>
      </w:r>
    </w:p>
    <w:p w:rsidR="00C511F3" w:rsidRPr="00A66A05" w:rsidRDefault="00C511F3">
      <w:pPr>
        <w:rPr>
          <w:rFonts w:cs="Times New Roman"/>
          <w:sz w:val="36"/>
          <w:szCs w:val="36"/>
        </w:rPr>
      </w:pPr>
    </w:p>
    <w:p w:rsidR="00B01F43" w:rsidRPr="00A66A05" w:rsidRDefault="00B01F43" w:rsidP="003B6F1C">
      <w:pPr>
        <w:rPr>
          <w:rFonts w:cs="Times New Roman"/>
          <w:sz w:val="22"/>
          <w:szCs w:val="22"/>
        </w:rPr>
      </w:pPr>
    </w:p>
    <w:p w:rsidR="00C04882" w:rsidRPr="00A66A05" w:rsidRDefault="00C04882">
      <w:pPr>
        <w:suppressAutoHyphens w:val="0"/>
        <w:rPr>
          <w:rFonts w:cs="Times New Roman"/>
          <w:sz w:val="32"/>
          <w:szCs w:val="32"/>
        </w:rPr>
      </w:pPr>
    </w:p>
    <w:sectPr w:rsidR="00C04882" w:rsidRPr="00A66A05" w:rsidSect="00A66A05">
      <w:headerReference w:type="default" r:id="rId11"/>
      <w:pgSz w:w="11906" w:h="16838"/>
      <w:pgMar w:top="18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107" w:rsidRDefault="00702107">
      <w:r>
        <w:separator/>
      </w:r>
    </w:p>
  </w:endnote>
  <w:endnote w:type="continuationSeparator" w:id="0">
    <w:p w:rsidR="00702107" w:rsidRDefault="0070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Symbol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.SF UI Text">
    <w:altName w:val="Times New Roman"/>
    <w:panose1 w:val="020B0604020202020204"/>
    <w:charset w:val="00"/>
    <w:family w:val="roman"/>
    <w:notTrueType/>
    <w:pitch w:val="default"/>
  </w:font>
  <w:font w:name=".SFUIText">
    <w:altName w:val="Times New Roman"/>
    <w:panose1 w:val="020B0604020202020204"/>
    <w:charset w:val="00"/>
    <w:family w:val="roman"/>
    <w:notTrueType/>
    <w:pitch w:val="default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107" w:rsidRDefault="00702107">
      <w:r>
        <w:separator/>
      </w:r>
    </w:p>
  </w:footnote>
  <w:footnote w:type="continuationSeparator" w:id="0">
    <w:p w:rsidR="00702107" w:rsidRDefault="00702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A05" w:rsidRDefault="00A66A05">
    <w:pPr>
      <w:pStyle w:val="Brdtekst"/>
      <w:spacing w:line="14" w:lineRule="auto"/>
      <w:rPr>
        <w:sz w:val="20"/>
      </w:rPr>
    </w:pPr>
    <w:r>
      <w:rPr>
        <w:noProof/>
        <w:lang w:eastAsia="nb-NO"/>
      </w:rPr>
      <w:drawing>
        <wp:anchor distT="0" distB="0" distL="0" distR="0" simplePos="0" relativeHeight="251659264" behindDoc="1" locked="0" layoutInCell="1" allowOverlap="1" wp14:anchorId="7F73A001" wp14:editId="11CE3D47">
          <wp:simplePos x="0" y="0"/>
          <wp:positionH relativeFrom="page">
            <wp:posOffset>899160</wp:posOffset>
          </wp:positionH>
          <wp:positionV relativeFrom="page">
            <wp:posOffset>449579</wp:posOffset>
          </wp:positionV>
          <wp:extent cx="1580515" cy="685800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051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E57DF1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64.55pt;height:86.4pt" o:bullet="t">
        <v:imagedata r:id="rId1" o:title="60527_N3_14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3" w15:restartNumberingAfterBreak="0">
    <w:nsid w:val="04B25593"/>
    <w:multiLevelType w:val="hybridMultilevel"/>
    <w:tmpl w:val="565C8C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94314"/>
    <w:multiLevelType w:val="multilevel"/>
    <w:tmpl w:val="16FC4134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7003AFE"/>
    <w:multiLevelType w:val="hybridMultilevel"/>
    <w:tmpl w:val="DCA066D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070F705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B2824C3"/>
    <w:multiLevelType w:val="hybridMultilevel"/>
    <w:tmpl w:val="F6884DEC"/>
    <w:lvl w:ilvl="0" w:tplc="497434F6">
      <w:numFmt w:val="bullet"/>
      <w:lvlText w:val="-"/>
      <w:lvlJc w:val="left"/>
      <w:pPr>
        <w:ind w:left="129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0BF84A6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413475"/>
    <w:multiLevelType w:val="hybridMultilevel"/>
    <w:tmpl w:val="790AFA7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0E4105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E9E75B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0CF0370"/>
    <w:multiLevelType w:val="hybridMultilevel"/>
    <w:tmpl w:val="972E2AC8"/>
    <w:lvl w:ilvl="0" w:tplc="564287A8"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739172E"/>
    <w:multiLevelType w:val="hybridMultilevel"/>
    <w:tmpl w:val="CEF8B8C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28052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06D363B"/>
    <w:multiLevelType w:val="hybridMultilevel"/>
    <w:tmpl w:val="8F0E92D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4305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6EF4D6D"/>
    <w:multiLevelType w:val="hybridMultilevel"/>
    <w:tmpl w:val="8C60D5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F193B"/>
    <w:multiLevelType w:val="multilevel"/>
    <w:tmpl w:val="4022A9E2"/>
    <w:lvl w:ilvl="0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1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2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3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4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5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6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7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8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</w:abstractNum>
  <w:abstractNum w:abstractNumId="19" w15:restartNumberingAfterBreak="0">
    <w:nsid w:val="35B9362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66330EA"/>
    <w:multiLevelType w:val="hybridMultilevel"/>
    <w:tmpl w:val="FB7ED79C"/>
    <w:lvl w:ilvl="0" w:tplc="12825666">
      <w:start w:val="10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7C667D7"/>
    <w:multiLevelType w:val="hybridMultilevel"/>
    <w:tmpl w:val="A0160B60"/>
    <w:lvl w:ilvl="0" w:tplc="107A896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9F139E"/>
    <w:multiLevelType w:val="hybridMultilevel"/>
    <w:tmpl w:val="6E72808C"/>
    <w:lvl w:ilvl="0" w:tplc="0414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3B5A29DC"/>
    <w:multiLevelType w:val="hybridMultilevel"/>
    <w:tmpl w:val="0E8A2B76"/>
    <w:lvl w:ilvl="0" w:tplc="12FE1DBC">
      <w:numFmt w:val="bullet"/>
      <w:lvlText w:val="-"/>
      <w:lvlJc w:val="left"/>
      <w:pPr>
        <w:ind w:left="1004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F867BE"/>
    <w:multiLevelType w:val="hybridMultilevel"/>
    <w:tmpl w:val="569270EA"/>
    <w:lvl w:ilvl="0" w:tplc="0414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3F8B6631"/>
    <w:multiLevelType w:val="hybridMultilevel"/>
    <w:tmpl w:val="F4EA52F4"/>
    <w:lvl w:ilvl="0" w:tplc="4D1EEBD6">
      <w:start w:val="10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05E226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75E353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28" w15:restartNumberingAfterBreak="0">
    <w:nsid w:val="47803441"/>
    <w:multiLevelType w:val="hybridMultilevel"/>
    <w:tmpl w:val="D20CD79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4C77F0"/>
    <w:multiLevelType w:val="multilevel"/>
    <w:tmpl w:val="0172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904469"/>
    <w:multiLevelType w:val="hybridMultilevel"/>
    <w:tmpl w:val="1416FD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A06F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32" w15:restartNumberingAfterBreak="0">
    <w:nsid w:val="670F72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A034EF7"/>
    <w:multiLevelType w:val="hybridMultilevel"/>
    <w:tmpl w:val="46C8DCAA"/>
    <w:lvl w:ilvl="0" w:tplc="497434F6">
      <w:numFmt w:val="bullet"/>
      <w:lvlText w:val="-"/>
      <w:lvlJc w:val="left"/>
      <w:pPr>
        <w:ind w:left="129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20002"/>
    <w:multiLevelType w:val="hybridMultilevel"/>
    <w:tmpl w:val="4096452C"/>
    <w:lvl w:ilvl="0" w:tplc="89ACEB16"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905766B"/>
    <w:multiLevelType w:val="hybridMultilevel"/>
    <w:tmpl w:val="7E22624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83C2C"/>
    <w:multiLevelType w:val="hybridMultilevel"/>
    <w:tmpl w:val="3728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67B03"/>
    <w:multiLevelType w:val="hybridMultilevel"/>
    <w:tmpl w:val="EEA4AB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A0FB8"/>
    <w:multiLevelType w:val="multilevel"/>
    <w:tmpl w:val="66705CC8"/>
    <w:lvl w:ilvl="0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1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2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3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4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5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6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7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8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</w:abstractNum>
  <w:abstractNum w:abstractNumId="39" w15:restartNumberingAfterBreak="0">
    <w:nsid w:val="7FA7780D"/>
    <w:multiLevelType w:val="multilevel"/>
    <w:tmpl w:val="95A8E550"/>
    <w:lvl w:ilvl="0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1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2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3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4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5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6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7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8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22"/>
  </w:num>
  <w:num w:numId="6">
    <w:abstractNumId w:val="24"/>
  </w:num>
  <w:num w:numId="7">
    <w:abstractNumId w:val="4"/>
  </w:num>
  <w:num w:numId="8">
    <w:abstractNumId w:val="38"/>
  </w:num>
  <w:num w:numId="9">
    <w:abstractNumId w:val="39"/>
  </w:num>
  <w:num w:numId="10">
    <w:abstractNumId w:val="18"/>
  </w:num>
  <w:num w:numId="11">
    <w:abstractNumId w:val="4"/>
  </w:num>
  <w:num w:numId="12">
    <w:abstractNumId w:val="30"/>
  </w:num>
  <w:num w:numId="13">
    <w:abstractNumId w:val="19"/>
  </w:num>
  <w:num w:numId="14">
    <w:abstractNumId w:val="21"/>
  </w:num>
  <w:num w:numId="15">
    <w:abstractNumId w:val="7"/>
  </w:num>
  <w:num w:numId="16">
    <w:abstractNumId w:val="33"/>
  </w:num>
  <w:num w:numId="17">
    <w:abstractNumId w:val="16"/>
  </w:num>
  <w:num w:numId="18">
    <w:abstractNumId w:val="23"/>
  </w:num>
  <w:num w:numId="19">
    <w:abstractNumId w:val="3"/>
  </w:num>
  <w:num w:numId="20">
    <w:abstractNumId w:val="26"/>
  </w:num>
  <w:num w:numId="21">
    <w:abstractNumId w:val="8"/>
  </w:num>
  <w:num w:numId="22">
    <w:abstractNumId w:val="13"/>
  </w:num>
  <w:num w:numId="23">
    <w:abstractNumId w:val="12"/>
  </w:num>
  <w:num w:numId="24">
    <w:abstractNumId w:val="34"/>
  </w:num>
  <w:num w:numId="25">
    <w:abstractNumId w:val="14"/>
  </w:num>
  <w:num w:numId="26">
    <w:abstractNumId w:val="27"/>
  </w:num>
  <w:num w:numId="27">
    <w:abstractNumId w:val="17"/>
  </w:num>
  <w:num w:numId="28">
    <w:abstractNumId w:val="9"/>
  </w:num>
  <w:num w:numId="29">
    <w:abstractNumId w:val="15"/>
  </w:num>
  <w:num w:numId="30">
    <w:abstractNumId w:val="10"/>
  </w:num>
  <w:num w:numId="31">
    <w:abstractNumId w:val="32"/>
  </w:num>
  <w:num w:numId="32">
    <w:abstractNumId w:val="37"/>
  </w:num>
  <w:num w:numId="33">
    <w:abstractNumId w:val="28"/>
  </w:num>
  <w:num w:numId="34">
    <w:abstractNumId w:val="35"/>
  </w:num>
  <w:num w:numId="35">
    <w:abstractNumId w:val="31"/>
  </w:num>
  <w:num w:numId="36">
    <w:abstractNumId w:val="25"/>
  </w:num>
  <w:num w:numId="37">
    <w:abstractNumId w:val="20"/>
  </w:num>
  <w:num w:numId="38">
    <w:abstractNumId w:val="6"/>
  </w:num>
  <w:num w:numId="39">
    <w:abstractNumId w:val="5"/>
  </w:num>
  <w:num w:numId="40">
    <w:abstractNumId w:val="36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CFD"/>
    <w:rsid w:val="00033A23"/>
    <w:rsid w:val="0004381F"/>
    <w:rsid w:val="00057667"/>
    <w:rsid w:val="00074433"/>
    <w:rsid w:val="00075C31"/>
    <w:rsid w:val="00076FBD"/>
    <w:rsid w:val="00081874"/>
    <w:rsid w:val="00082A16"/>
    <w:rsid w:val="0009075D"/>
    <w:rsid w:val="000D0940"/>
    <w:rsid w:val="000D1957"/>
    <w:rsid w:val="00164C62"/>
    <w:rsid w:val="00176D35"/>
    <w:rsid w:val="001C5BEA"/>
    <w:rsid w:val="001E0716"/>
    <w:rsid w:val="0020277B"/>
    <w:rsid w:val="002216AB"/>
    <w:rsid w:val="00221F67"/>
    <w:rsid w:val="002325EF"/>
    <w:rsid w:val="00267FDB"/>
    <w:rsid w:val="00271674"/>
    <w:rsid w:val="00297EA2"/>
    <w:rsid w:val="002D7DB7"/>
    <w:rsid w:val="002F4D3E"/>
    <w:rsid w:val="00302F55"/>
    <w:rsid w:val="00307146"/>
    <w:rsid w:val="003107AD"/>
    <w:rsid w:val="00316253"/>
    <w:rsid w:val="00327081"/>
    <w:rsid w:val="00343B2D"/>
    <w:rsid w:val="003752EB"/>
    <w:rsid w:val="003A17CD"/>
    <w:rsid w:val="003B53FC"/>
    <w:rsid w:val="003B6F1C"/>
    <w:rsid w:val="003E3FE6"/>
    <w:rsid w:val="003E4832"/>
    <w:rsid w:val="003F19FF"/>
    <w:rsid w:val="003F4EAC"/>
    <w:rsid w:val="00407B46"/>
    <w:rsid w:val="00412A01"/>
    <w:rsid w:val="00413D56"/>
    <w:rsid w:val="00426834"/>
    <w:rsid w:val="0046289D"/>
    <w:rsid w:val="004B27F9"/>
    <w:rsid w:val="004D172F"/>
    <w:rsid w:val="004D6CB4"/>
    <w:rsid w:val="004D79C1"/>
    <w:rsid w:val="004E69FF"/>
    <w:rsid w:val="004F01A4"/>
    <w:rsid w:val="005325BF"/>
    <w:rsid w:val="00540583"/>
    <w:rsid w:val="00542DE9"/>
    <w:rsid w:val="00543D62"/>
    <w:rsid w:val="005514BF"/>
    <w:rsid w:val="00563E39"/>
    <w:rsid w:val="005A0517"/>
    <w:rsid w:val="005A25E2"/>
    <w:rsid w:val="005C7961"/>
    <w:rsid w:val="005D3D93"/>
    <w:rsid w:val="005E072B"/>
    <w:rsid w:val="005E3851"/>
    <w:rsid w:val="00607EE9"/>
    <w:rsid w:val="006136A5"/>
    <w:rsid w:val="006468BB"/>
    <w:rsid w:val="0066586B"/>
    <w:rsid w:val="00692997"/>
    <w:rsid w:val="006A205C"/>
    <w:rsid w:val="006A276B"/>
    <w:rsid w:val="006A72B2"/>
    <w:rsid w:val="006B405A"/>
    <w:rsid w:val="006B4860"/>
    <w:rsid w:val="00702107"/>
    <w:rsid w:val="007215B5"/>
    <w:rsid w:val="00721F97"/>
    <w:rsid w:val="00733BA8"/>
    <w:rsid w:val="00760E33"/>
    <w:rsid w:val="007649FC"/>
    <w:rsid w:val="00776EDA"/>
    <w:rsid w:val="007920B2"/>
    <w:rsid w:val="007B011F"/>
    <w:rsid w:val="007B19A6"/>
    <w:rsid w:val="007B1CFD"/>
    <w:rsid w:val="007B57F3"/>
    <w:rsid w:val="007C4234"/>
    <w:rsid w:val="007D3FC9"/>
    <w:rsid w:val="007E445F"/>
    <w:rsid w:val="007E7832"/>
    <w:rsid w:val="008103A3"/>
    <w:rsid w:val="0081371B"/>
    <w:rsid w:val="00842F48"/>
    <w:rsid w:val="00860E27"/>
    <w:rsid w:val="00890702"/>
    <w:rsid w:val="0089511F"/>
    <w:rsid w:val="008E491D"/>
    <w:rsid w:val="008E5D28"/>
    <w:rsid w:val="009034AE"/>
    <w:rsid w:val="00904E0F"/>
    <w:rsid w:val="009172C5"/>
    <w:rsid w:val="00924D78"/>
    <w:rsid w:val="00926854"/>
    <w:rsid w:val="009305B0"/>
    <w:rsid w:val="00934F14"/>
    <w:rsid w:val="00935F0B"/>
    <w:rsid w:val="00943EB9"/>
    <w:rsid w:val="0095184F"/>
    <w:rsid w:val="009671BD"/>
    <w:rsid w:val="009713BB"/>
    <w:rsid w:val="009B3A0A"/>
    <w:rsid w:val="009C72B0"/>
    <w:rsid w:val="009D3D2B"/>
    <w:rsid w:val="009F59C3"/>
    <w:rsid w:val="00A003E9"/>
    <w:rsid w:val="00A01E03"/>
    <w:rsid w:val="00A25853"/>
    <w:rsid w:val="00A31EFB"/>
    <w:rsid w:val="00A47C39"/>
    <w:rsid w:val="00A66A05"/>
    <w:rsid w:val="00A771F5"/>
    <w:rsid w:val="00AA0263"/>
    <w:rsid w:val="00AA0332"/>
    <w:rsid w:val="00AA620D"/>
    <w:rsid w:val="00AD3D4E"/>
    <w:rsid w:val="00B01F43"/>
    <w:rsid w:val="00B05D83"/>
    <w:rsid w:val="00B124E8"/>
    <w:rsid w:val="00B42FCC"/>
    <w:rsid w:val="00B43FA7"/>
    <w:rsid w:val="00B5041F"/>
    <w:rsid w:val="00B64CDF"/>
    <w:rsid w:val="00B65505"/>
    <w:rsid w:val="00B73CED"/>
    <w:rsid w:val="00B7597E"/>
    <w:rsid w:val="00B85EC2"/>
    <w:rsid w:val="00B93A77"/>
    <w:rsid w:val="00BF12EB"/>
    <w:rsid w:val="00C04882"/>
    <w:rsid w:val="00C052B5"/>
    <w:rsid w:val="00C1404D"/>
    <w:rsid w:val="00C14A5D"/>
    <w:rsid w:val="00C17DA1"/>
    <w:rsid w:val="00C25839"/>
    <w:rsid w:val="00C354D3"/>
    <w:rsid w:val="00C4600E"/>
    <w:rsid w:val="00C46E86"/>
    <w:rsid w:val="00C511F3"/>
    <w:rsid w:val="00C54A16"/>
    <w:rsid w:val="00C5768D"/>
    <w:rsid w:val="00C64B1A"/>
    <w:rsid w:val="00CA4F33"/>
    <w:rsid w:val="00CC1954"/>
    <w:rsid w:val="00CC2CDB"/>
    <w:rsid w:val="00CC4428"/>
    <w:rsid w:val="00CC4CCB"/>
    <w:rsid w:val="00CE2223"/>
    <w:rsid w:val="00D00917"/>
    <w:rsid w:val="00D02A32"/>
    <w:rsid w:val="00D17E7A"/>
    <w:rsid w:val="00D5570D"/>
    <w:rsid w:val="00D7731F"/>
    <w:rsid w:val="00D80578"/>
    <w:rsid w:val="00D9477A"/>
    <w:rsid w:val="00D94C3F"/>
    <w:rsid w:val="00DB4086"/>
    <w:rsid w:val="00DB6208"/>
    <w:rsid w:val="00DC36BA"/>
    <w:rsid w:val="00DC67B6"/>
    <w:rsid w:val="00DF56B6"/>
    <w:rsid w:val="00E47CB1"/>
    <w:rsid w:val="00E70E57"/>
    <w:rsid w:val="00E74C47"/>
    <w:rsid w:val="00E77E30"/>
    <w:rsid w:val="00E91E24"/>
    <w:rsid w:val="00E92F04"/>
    <w:rsid w:val="00EE55CE"/>
    <w:rsid w:val="00EF3410"/>
    <w:rsid w:val="00F03321"/>
    <w:rsid w:val="00F17396"/>
    <w:rsid w:val="00F268B0"/>
    <w:rsid w:val="00F26AED"/>
    <w:rsid w:val="00F35606"/>
    <w:rsid w:val="00F377E2"/>
    <w:rsid w:val="00F43E1D"/>
    <w:rsid w:val="00F45EC3"/>
    <w:rsid w:val="00F5348D"/>
    <w:rsid w:val="00F968D1"/>
    <w:rsid w:val="00FB37B5"/>
    <w:rsid w:val="00FB3D12"/>
    <w:rsid w:val="00FB5F40"/>
    <w:rsid w:val="00FC22AE"/>
    <w:rsid w:val="00FD14DE"/>
    <w:rsid w:val="00FD460B"/>
    <w:rsid w:val="00FE0B63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7232D"/>
  <w15:docId w15:val="{CE71D94C-3219-42E6-AA9C-BE12BE15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9FF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66A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3F19FF"/>
    <w:pPr>
      <w:keepNext/>
      <w:outlineLvl w:val="4"/>
    </w:pPr>
    <w:rPr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5Tegn">
    <w:name w:val="Overskrift 5 Tegn"/>
    <w:basedOn w:val="Standardskriftforavsnitt"/>
    <w:link w:val="Overskrift5"/>
    <w:uiPriority w:val="99"/>
    <w:rsid w:val="003F19F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Brdtekst">
    <w:name w:val="Body Text"/>
    <w:basedOn w:val="Normal"/>
    <w:link w:val="BrdtekstTegn"/>
    <w:uiPriority w:val="99"/>
    <w:rsid w:val="003F19FF"/>
    <w:rPr>
      <w:sz w:val="28"/>
      <w:szCs w:val="28"/>
    </w:rPr>
  </w:style>
  <w:style w:type="character" w:customStyle="1" w:styleId="BrdtekstTegn">
    <w:name w:val="Brødtekst Tegn"/>
    <w:basedOn w:val="Standardskriftforavsnitt"/>
    <w:link w:val="Brdtekst"/>
    <w:uiPriority w:val="99"/>
    <w:rsid w:val="003F19FF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3F19FF"/>
    <w:pPr>
      <w:suppressAutoHyphens w:val="0"/>
      <w:spacing w:before="280" w:after="280"/>
    </w:pPr>
    <w:rPr>
      <w:color w:val="000000"/>
    </w:rPr>
  </w:style>
  <w:style w:type="paragraph" w:styleId="Bobletekst">
    <w:name w:val="Balloon Text"/>
    <w:basedOn w:val="Normal"/>
    <w:link w:val="BobletekstTegn"/>
    <w:uiPriority w:val="99"/>
    <w:rsid w:val="003F19F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rsid w:val="003F19FF"/>
    <w:rPr>
      <w:rFonts w:ascii="Tahoma" w:hAnsi="Tahoma" w:cs="Tahoma"/>
      <w:sz w:val="16"/>
      <w:szCs w:val="16"/>
      <w:lang w:eastAsia="ar-SA" w:bidi="ar-SA"/>
    </w:rPr>
  </w:style>
  <w:style w:type="paragraph" w:styleId="Listeavsnitt">
    <w:name w:val="List Paragraph"/>
    <w:basedOn w:val="Normal"/>
    <w:uiPriority w:val="34"/>
    <w:qFormat/>
    <w:rsid w:val="00C64B1A"/>
    <w:pPr>
      <w:ind w:left="720"/>
      <w:contextualSpacing/>
    </w:pPr>
  </w:style>
  <w:style w:type="paragraph" w:customStyle="1" w:styleId="Standard">
    <w:name w:val="Standard"/>
    <w:rsid w:val="00B01F4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customStyle="1" w:styleId="Textbody">
    <w:name w:val="Text body"/>
    <w:basedOn w:val="Standard"/>
    <w:rsid w:val="00B01F43"/>
    <w:pPr>
      <w:spacing w:after="120"/>
    </w:pPr>
  </w:style>
  <w:style w:type="paragraph" w:customStyle="1" w:styleId="Default">
    <w:name w:val="Default"/>
    <w:rsid w:val="008103A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1">
    <w:name w:val="p1"/>
    <w:basedOn w:val="Normal"/>
    <w:rsid w:val="00DC36BA"/>
    <w:pPr>
      <w:suppressAutoHyphens w:val="0"/>
    </w:pPr>
    <w:rPr>
      <w:rFonts w:ascii=".SF UI Text" w:eastAsiaTheme="minorHAnsi" w:hAnsi=".SF UI Text" w:cs="Times New Roman"/>
      <w:color w:val="454545"/>
      <w:sz w:val="26"/>
      <w:szCs w:val="26"/>
      <w:lang w:eastAsia="nb-NO"/>
    </w:rPr>
  </w:style>
  <w:style w:type="paragraph" w:customStyle="1" w:styleId="p3">
    <w:name w:val="p3"/>
    <w:basedOn w:val="Normal"/>
    <w:rsid w:val="00DC36BA"/>
    <w:pPr>
      <w:suppressAutoHyphens w:val="0"/>
    </w:pPr>
    <w:rPr>
      <w:rFonts w:ascii=".SF UI Text" w:eastAsiaTheme="minorHAnsi" w:hAnsi=".SF UI Text" w:cs="Times New Roman"/>
      <w:color w:val="454545"/>
      <w:sz w:val="26"/>
      <w:szCs w:val="26"/>
      <w:lang w:eastAsia="nb-NO"/>
    </w:rPr>
  </w:style>
  <w:style w:type="character" w:customStyle="1" w:styleId="s1">
    <w:name w:val="s1"/>
    <w:basedOn w:val="Standardskriftforavsnitt"/>
    <w:rsid w:val="00DC36BA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Standardskriftforavsnitt"/>
    <w:rsid w:val="00DC36BA"/>
  </w:style>
  <w:style w:type="paragraph" w:styleId="Ingenmellomrom">
    <w:name w:val="No Spacing"/>
    <w:uiPriority w:val="1"/>
    <w:qFormat/>
    <w:rsid w:val="00924D78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opptekst">
    <w:name w:val="header"/>
    <w:basedOn w:val="Normal"/>
    <w:link w:val="TopptekstTegn"/>
    <w:uiPriority w:val="99"/>
    <w:unhideWhenUsed/>
    <w:rsid w:val="00A66A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66A05"/>
    <w:rPr>
      <w:rFonts w:ascii="Times New Roman" w:hAnsi="Times New Roman"/>
      <w:sz w:val="24"/>
      <w:szCs w:val="24"/>
      <w:lang w:eastAsia="ar-SA"/>
    </w:rPr>
  </w:style>
  <w:style w:type="paragraph" w:styleId="Bunntekst">
    <w:name w:val="footer"/>
    <w:basedOn w:val="Normal"/>
    <w:link w:val="BunntekstTegn"/>
    <w:uiPriority w:val="99"/>
    <w:unhideWhenUsed/>
    <w:rsid w:val="00A66A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66A05"/>
    <w:rPr>
      <w:rFonts w:ascii="Times New Roman" w:hAnsi="Times New Roman"/>
      <w:sz w:val="24"/>
      <w:szCs w:val="24"/>
      <w:lang w:eastAsia="ar-SA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66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66A05"/>
    <w:pPr>
      <w:suppressAutoHyphens w:val="0"/>
      <w:spacing w:line="276" w:lineRule="auto"/>
      <w:outlineLvl w:val="9"/>
    </w:pPr>
    <w:rPr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77A88-FA99-5742-9A2B-A51EB250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806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Steinar</dc:creator>
  <cp:lastModifiedBy>Thomas Nyland</cp:lastModifiedBy>
  <cp:revision>9</cp:revision>
  <dcterms:created xsi:type="dcterms:W3CDTF">2020-05-11T17:13:00Z</dcterms:created>
  <dcterms:modified xsi:type="dcterms:W3CDTF">2020-05-13T05:44:00Z</dcterms:modified>
</cp:coreProperties>
</file>